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AC" w:rsidRDefault="00E73031">
      <w:r>
        <w:t>Funkcjonariusze Centralnego Biura Antykorupcyjnego i Krajowej Administracji Skarbowej zlikwidowali zorganizowanej grupę przestępczą, która zajmowała się wytwarzaniem poświadczających nieprawdę faktur VAT. W tym śledztwie doszło do zatrzymania 34 podejrzanych, którzy usłyszeli zarzuty w Prokuraturze. Materiał zgromadzony przez CBA wskazuje, że grupa przestępcza wytwarzała faktury VAT na masową skalę. W oparciu o 100 podmiotów założonych w tym celu wytwarzano dokumentację, która w sumie opiewa na ponad miliard złotych. Te dokumenty, te faktury VAT, były proponowane innym podmiotom i sprzedawane do tych osób i podmiotów, które wykorzystywały dokumentację do kolejnych przestępstw o charakterze VAT-owskim. Sprawa jest rozwojowa, prowadzona wspólnie przez CBA i Krajową Administrację Skarbową.</w:t>
      </w:r>
      <w:bookmarkStart w:id="0" w:name="_GoBack"/>
      <w:bookmarkEnd w:id="0"/>
    </w:p>
    <w:sectPr w:rsidR="00D75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31"/>
    <w:rsid w:val="00152E8B"/>
    <w:rsid w:val="004927B4"/>
    <w:rsid w:val="00E7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1BDE"/>
  <w15:chartTrackingRefBased/>
  <w15:docId w15:val="{569C1DE3-D7CA-4525-8DB7-DEF61A71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02096</dc:creator>
  <cp:keywords/>
  <dc:description/>
  <cp:lastModifiedBy>02096</cp:lastModifiedBy>
  <cp:revision>1</cp:revision>
  <dcterms:created xsi:type="dcterms:W3CDTF">2025-03-19T14:04:00Z</dcterms:created>
  <dcterms:modified xsi:type="dcterms:W3CDTF">2025-03-19T14:12:00Z</dcterms:modified>
</cp:coreProperties>
</file>