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DF251F" w14:textId="77777777" w:rsidR="00F26C13" w:rsidRPr="00956805" w:rsidRDefault="00000000">
      <w:pPr>
        <w:jc w:val="right"/>
        <w:rPr>
          <w:lang w:val="en-US"/>
        </w:rPr>
      </w:pPr>
      <w:bookmarkStart w:id="0" w:name="_Hlk185808809"/>
      <w:r>
        <w:rPr>
          <w:rFonts w:cs="Calibri"/>
          <w:w w:val="85"/>
          <w:lang w:val="en-US"/>
        </w:rPr>
        <w:t>`</w:t>
      </w:r>
      <w:r>
        <w:rPr>
          <w:lang w:val="en-US"/>
        </w:rPr>
        <w:t xml:space="preserve"> Warsaw, March 2, 2025</w:t>
      </w:r>
    </w:p>
    <w:p w14:paraId="359FDC9F" w14:textId="77777777" w:rsidR="00F26C13" w:rsidRDefault="00F26C13">
      <w:pPr>
        <w:jc w:val="right"/>
        <w:rPr>
          <w:rFonts w:cs="Calibri"/>
          <w:w w:val="85"/>
          <w:lang w:val="en-US"/>
        </w:rPr>
      </w:pPr>
    </w:p>
    <w:p w14:paraId="50DF88BE" w14:textId="77777777" w:rsidR="00F26C13" w:rsidRDefault="00F26C13">
      <w:pPr>
        <w:rPr>
          <w:rFonts w:cs="Calibri"/>
          <w:w w:val="85"/>
          <w:lang w:val="en-US"/>
        </w:rPr>
      </w:pPr>
    </w:p>
    <w:p w14:paraId="2A8DB7B8" w14:textId="77777777" w:rsidR="00F26C13" w:rsidRDefault="00F26C13">
      <w:pPr>
        <w:rPr>
          <w:rFonts w:cs="Calibri"/>
          <w:w w:val="85"/>
          <w:sz w:val="48"/>
          <w:szCs w:val="48"/>
          <w:lang w:val="en-US"/>
        </w:rPr>
      </w:pPr>
    </w:p>
    <w:p w14:paraId="19CDC764" w14:textId="77777777" w:rsidR="00F26C13" w:rsidRDefault="00F26C13">
      <w:pPr>
        <w:rPr>
          <w:rFonts w:cs="Calibri"/>
          <w:w w:val="85"/>
          <w:sz w:val="48"/>
          <w:szCs w:val="48"/>
          <w:lang w:val="en-US"/>
        </w:rPr>
      </w:pPr>
    </w:p>
    <w:p w14:paraId="06670DFD" w14:textId="77777777" w:rsidR="00F26C13" w:rsidRDefault="00F26C13">
      <w:pPr>
        <w:rPr>
          <w:rFonts w:cs="Calibri"/>
          <w:w w:val="85"/>
          <w:sz w:val="48"/>
          <w:szCs w:val="48"/>
          <w:lang w:val="en-US"/>
        </w:rPr>
      </w:pPr>
    </w:p>
    <w:p w14:paraId="3A906167" w14:textId="77777777" w:rsidR="00F26C13" w:rsidRDefault="00000000">
      <w:pPr>
        <w:rPr>
          <w:rFonts w:cs="Calibri"/>
          <w:w w:val="85"/>
          <w:sz w:val="48"/>
          <w:szCs w:val="48"/>
          <w:lang w:val="en-US"/>
        </w:rPr>
      </w:pPr>
      <w:bookmarkStart w:id="1" w:name="_Hlk192099416"/>
      <w:r>
        <w:rPr>
          <w:rFonts w:cs="Calibri"/>
          <w:w w:val="85"/>
          <w:sz w:val="48"/>
          <w:szCs w:val="48"/>
          <w:lang w:val="en-US"/>
        </w:rPr>
        <w:t>Report on the digital accessibility audit of the Central Anti-Corruption Bureau's website</w:t>
      </w:r>
    </w:p>
    <w:p w14:paraId="4FF572A0" w14:textId="77777777" w:rsidR="00F26C13" w:rsidRPr="00956805" w:rsidRDefault="00000000">
      <w:pPr>
        <w:rPr>
          <w:lang w:val="en-US"/>
        </w:rPr>
      </w:pPr>
      <w:r>
        <w:rPr>
          <w:rFonts w:cs="Calibri"/>
          <w:w w:val="85"/>
          <w:sz w:val="48"/>
          <w:szCs w:val="48"/>
          <w:lang w:val="en-US"/>
        </w:rPr>
        <w:t xml:space="preserve">Website address: </w:t>
      </w:r>
      <w:r>
        <w:rPr>
          <w:rFonts w:cs="Calibri"/>
          <w:b/>
          <w:bCs/>
          <w:w w:val="85"/>
          <w:sz w:val="48"/>
          <w:szCs w:val="48"/>
          <w:lang w:val="en-US"/>
        </w:rPr>
        <w:t>www.cba.gov.en</w:t>
      </w:r>
    </w:p>
    <w:p w14:paraId="163B4589" w14:textId="77777777" w:rsidR="00F26C13" w:rsidRDefault="00F26C13">
      <w:pPr>
        <w:rPr>
          <w:rFonts w:cs="Calibri"/>
          <w:b/>
          <w:bCs/>
          <w:w w:val="85"/>
          <w:sz w:val="48"/>
          <w:szCs w:val="48"/>
          <w:lang w:val="en-US"/>
        </w:rPr>
      </w:pPr>
    </w:p>
    <w:bookmarkEnd w:id="1"/>
    <w:p w14:paraId="7AE75156" w14:textId="77777777" w:rsidR="00F26C13" w:rsidRDefault="00F26C13">
      <w:pPr>
        <w:rPr>
          <w:rFonts w:cs="Calibri"/>
          <w:w w:val="85"/>
          <w:sz w:val="48"/>
          <w:szCs w:val="48"/>
          <w:lang w:val="en-US"/>
        </w:rPr>
      </w:pPr>
    </w:p>
    <w:p w14:paraId="172855C4" w14:textId="77777777" w:rsidR="00F26C13" w:rsidRDefault="00F26C13">
      <w:pPr>
        <w:rPr>
          <w:rFonts w:cs="Calibri"/>
          <w:w w:val="85"/>
          <w:sz w:val="48"/>
          <w:szCs w:val="48"/>
          <w:lang w:val="en-US"/>
        </w:rPr>
      </w:pPr>
    </w:p>
    <w:p w14:paraId="016F0E0F" w14:textId="77777777" w:rsidR="00F26C13" w:rsidRDefault="00000000">
      <w:pPr>
        <w:rPr>
          <w:b/>
          <w:bCs/>
          <w:lang w:val="en-US"/>
        </w:rPr>
      </w:pPr>
      <w:r>
        <w:rPr>
          <w:b/>
          <w:bCs/>
          <w:lang w:val="en-US"/>
        </w:rPr>
        <w:t>Legal basis:</w:t>
      </w:r>
    </w:p>
    <w:p w14:paraId="1C7AFE5D" w14:textId="77777777" w:rsidR="00F26C13" w:rsidRDefault="00000000">
      <w:pPr>
        <w:pStyle w:val="Akapitzlist"/>
        <w:numPr>
          <w:ilvl w:val="0"/>
          <w:numId w:val="1"/>
        </w:numPr>
        <w:rPr>
          <w:lang w:val="en-US"/>
        </w:rPr>
      </w:pPr>
      <w:r>
        <w:rPr>
          <w:lang w:val="en-US"/>
        </w:rPr>
        <w:t>The Act of April 4, 2019, on the digital accessibility of websites and mobile applications of public entities (Journal of Laws 2023, item 1440), referred to in this report as the Digital Accessibility Act.</w:t>
      </w:r>
    </w:p>
    <w:p w14:paraId="357CF002" w14:textId="77777777" w:rsidR="00F26C13" w:rsidRDefault="00F26C13">
      <w:pPr>
        <w:rPr>
          <w:lang w:val="en-US"/>
        </w:rPr>
      </w:pPr>
    </w:p>
    <w:p w14:paraId="151040E0" w14:textId="77777777" w:rsidR="00F26C13" w:rsidRDefault="00F26C13">
      <w:pPr>
        <w:rPr>
          <w:lang w:val="en-US"/>
        </w:rPr>
      </w:pPr>
    </w:p>
    <w:p w14:paraId="2B959FC0" w14:textId="77777777" w:rsidR="00F26C13" w:rsidRDefault="00F26C13">
      <w:pPr>
        <w:rPr>
          <w:rFonts w:cs="Calibri"/>
          <w:w w:val="85"/>
          <w:sz w:val="48"/>
          <w:szCs w:val="48"/>
          <w:lang w:val="en-US"/>
        </w:rPr>
      </w:pPr>
    </w:p>
    <w:p w14:paraId="261E6271" w14:textId="77777777" w:rsidR="00F26C13" w:rsidRDefault="00000000">
      <w:r>
        <w:rPr>
          <w:b/>
          <w:bCs/>
        </w:rPr>
        <w:t>Auditor</w:t>
      </w:r>
      <w:r>
        <w:t>:</w:t>
      </w:r>
    </w:p>
    <w:p w14:paraId="76B34CC8" w14:textId="77777777" w:rsidR="00F26C13" w:rsidRDefault="00000000">
      <w:r>
        <w:t>Ewa Filip</w:t>
      </w:r>
    </w:p>
    <w:p w14:paraId="57959CA6" w14:textId="77777777" w:rsidR="00F26C13" w:rsidRDefault="00000000">
      <w:r>
        <w:t xml:space="preserve">S2 Projekt </w:t>
      </w:r>
      <w:proofErr w:type="spellStart"/>
      <w:r>
        <w:t>Sp.z</w:t>
      </w:r>
      <w:proofErr w:type="spellEnd"/>
      <w:r>
        <w:t xml:space="preserve"> o.o.</w:t>
      </w:r>
    </w:p>
    <w:p w14:paraId="21A78039" w14:textId="77777777" w:rsidR="00F26C13" w:rsidRDefault="00000000">
      <w:r>
        <w:t>ul. Rydla 52A</w:t>
      </w:r>
    </w:p>
    <w:p w14:paraId="31EEBE1C" w14:textId="77777777" w:rsidR="00F26C13" w:rsidRDefault="00000000">
      <w:pPr>
        <w:rPr>
          <w:lang w:val="en-US"/>
        </w:rPr>
      </w:pPr>
      <w:r>
        <w:rPr>
          <w:lang w:val="en-US"/>
        </w:rPr>
        <w:t>01-850 Warsaw</w:t>
      </w:r>
    </w:p>
    <w:bookmarkEnd w:id="0"/>
    <w:p w14:paraId="2F0002E0" w14:textId="77777777" w:rsidR="00F26C13" w:rsidRDefault="00000000">
      <w:pPr>
        <w:pStyle w:val="Nagwekspisutreci"/>
        <w:outlineLvl w:val="9"/>
      </w:pPr>
      <w:proofErr w:type="spellStart"/>
      <w:r>
        <w:lastRenderedPageBreak/>
        <w:t>Table</w:t>
      </w:r>
      <w:proofErr w:type="spellEnd"/>
      <w:r>
        <w:t xml:space="preserve"> of </w:t>
      </w:r>
      <w:proofErr w:type="spellStart"/>
      <w:r>
        <w:t>contents</w:t>
      </w:r>
      <w:proofErr w:type="spellEnd"/>
    </w:p>
    <w:p w14:paraId="0E0A1890" w14:textId="7097A221" w:rsidR="00956805" w:rsidRDefault="00000000">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r>
        <w:rPr>
          <w:rFonts w:ascii="Aptos Display" w:eastAsia="Times New Roman" w:hAnsi="Aptos Display"/>
          <w:color w:val="0F4761"/>
          <w:kern w:val="0"/>
          <w:sz w:val="32"/>
          <w:szCs w:val="32"/>
          <w:lang w:eastAsia="pl-PL"/>
        </w:rPr>
        <w:fldChar w:fldCharType="begin"/>
      </w:r>
      <w:r>
        <w:instrText xml:space="preserve"> TOC \o "1-3" \u \h </w:instrText>
      </w:r>
      <w:r>
        <w:rPr>
          <w:rFonts w:ascii="Aptos Display" w:eastAsia="Times New Roman" w:hAnsi="Aptos Display"/>
          <w:color w:val="0F4761"/>
          <w:kern w:val="0"/>
          <w:sz w:val="32"/>
          <w:szCs w:val="32"/>
          <w:lang w:eastAsia="pl-PL"/>
        </w:rPr>
        <w:fldChar w:fldCharType="separate"/>
      </w:r>
      <w:hyperlink w:anchor="_Toc192531786" w:history="1">
        <w:r w:rsidR="00956805" w:rsidRPr="00DA2088">
          <w:rPr>
            <w:rStyle w:val="Hipercze"/>
            <w:b/>
            <w:bCs/>
            <w:noProof/>
            <w:shd w:val="clear" w:color="auto" w:fill="FFFFFF"/>
            <w:lang w:val="en-US" w:eastAsia="pl-PL"/>
          </w:rPr>
          <w:t>Purpose of the Accessibility Audit</w:t>
        </w:r>
        <w:r w:rsidR="00956805">
          <w:rPr>
            <w:noProof/>
          </w:rPr>
          <w:tab/>
        </w:r>
        <w:r w:rsidR="00956805">
          <w:rPr>
            <w:noProof/>
          </w:rPr>
          <w:fldChar w:fldCharType="begin"/>
        </w:r>
        <w:r w:rsidR="00956805">
          <w:rPr>
            <w:noProof/>
          </w:rPr>
          <w:instrText xml:space="preserve"> PAGEREF _Toc192531786 \h </w:instrText>
        </w:r>
        <w:r w:rsidR="00956805">
          <w:rPr>
            <w:noProof/>
          </w:rPr>
        </w:r>
        <w:r w:rsidR="00956805">
          <w:rPr>
            <w:noProof/>
          </w:rPr>
          <w:fldChar w:fldCharType="separate"/>
        </w:r>
        <w:r w:rsidR="001866E5">
          <w:rPr>
            <w:noProof/>
          </w:rPr>
          <w:t>4</w:t>
        </w:r>
        <w:r w:rsidR="00956805">
          <w:rPr>
            <w:noProof/>
          </w:rPr>
          <w:fldChar w:fldCharType="end"/>
        </w:r>
      </w:hyperlink>
    </w:p>
    <w:p w14:paraId="345CF6F3" w14:textId="16C786FD"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87" w:history="1">
        <w:r w:rsidRPr="00DA2088">
          <w:rPr>
            <w:rStyle w:val="Hipercze"/>
            <w:b/>
            <w:bCs/>
            <w:noProof/>
            <w:lang w:val="en-US" w:eastAsia="pl-PL"/>
          </w:rPr>
          <w:t>Definition of a person with special needs</w:t>
        </w:r>
        <w:r>
          <w:rPr>
            <w:noProof/>
          </w:rPr>
          <w:tab/>
        </w:r>
        <w:r>
          <w:rPr>
            <w:noProof/>
          </w:rPr>
          <w:fldChar w:fldCharType="begin"/>
        </w:r>
        <w:r>
          <w:rPr>
            <w:noProof/>
          </w:rPr>
          <w:instrText xml:space="preserve"> PAGEREF _Toc192531787 \h </w:instrText>
        </w:r>
        <w:r>
          <w:rPr>
            <w:noProof/>
          </w:rPr>
        </w:r>
        <w:r>
          <w:rPr>
            <w:noProof/>
          </w:rPr>
          <w:fldChar w:fldCharType="separate"/>
        </w:r>
        <w:r w:rsidR="001866E5">
          <w:rPr>
            <w:noProof/>
          </w:rPr>
          <w:t>4</w:t>
        </w:r>
        <w:r>
          <w:rPr>
            <w:noProof/>
          </w:rPr>
          <w:fldChar w:fldCharType="end"/>
        </w:r>
      </w:hyperlink>
    </w:p>
    <w:p w14:paraId="6D7A8950" w14:textId="2C571023"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88" w:history="1">
        <w:r w:rsidRPr="00DA2088">
          <w:rPr>
            <w:rStyle w:val="Hipercze"/>
            <w:b/>
            <w:bCs/>
            <w:noProof/>
            <w:lang w:val="en-US" w:eastAsia="pl-PL"/>
          </w:rPr>
          <w:t>Methodology for Conducting a Digital Accessibility Audit</w:t>
        </w:r>
        <w:r>
          <w:rPr>
            <w:noProof/>
          </w:rPr>
          <w:tab/>
        </w:r>
        <w:r>
          <w:rPr>
            <w:noProof/>
          </w:rPr>
          <w:fldChar w:fldCharType="begin"/>
        </w:r>
        <w:r>
          <w:rPr>
            <w:noProof/>
          </w:rPr>
          <w:instrText xml:space="preserve"> PAGEREF _Toc192531788 \h </w:instrText>
        </w:r>
        <w:r>
          <w:rPr>
            <w:noProof/>
          </w:rPr>
        </w:r>
        <w:r>
          <w:rPr>
            <w:noProof/>
          </w:rPr>
          <w:fldChar w:fldCharType="separate"/>
        </w:r>
        <w:r w:rsidR="001866E5">
          <w:rPr>
            <w:noProof/>
          </w:rPr>
          <w:t>5</w:t>
        </w:r>
        <w:r>
          <w:rPr>
            <w:noProof/>
          </w:rPr>
          <w:fldChar w:fldCharType="end"/>
        </w:r>
      </w:hyperlink>
    </w:p>
    <w:p w14:paraId="10F2B561" w14:textId="23658FD1"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89" w:history="1">
        <w:r w:rsidRPr="00DA2088">
          <w:rPr>
            <w:rStyle w:val="Hipercze"/>
            <w:b/>
            <w:bCs/>
            <w:noProof/>
          </w:rPr>
          <w:t>1.1.1 – Non-text content</w:t>
        </w:r>
        <w:r>
          <w:rPr>
            <w:noProof/>
          </w:rPr>
          <w:tab/>
        </w:r>
        <w:r>
          <w:rPr>
            <w:noProof/>
          </w:rPr>
          <w:fldChar w:fldCharType="begin"/>
        </w:r>
        <w:r>
          <w:rPr>
            <w:noProof/>
          </w:rPr>
          <w:instrText xml:space="preserve"> PAGEREF _Toc192531789 \h </w:instrText>
        </w:r>
        <w:r>
          <w:rPr>
            <w:noProof/>
          </w:rPr>
        </w:r>
        <w:r>
          <w:rPr>
            <w:noProof/>
          </w:rPr>
          <w:fldChar w:fldCharType="separate"/>
        </w:r>
        <w:r w:rsidR="001866E5">
          <w:rPr>
            <w:noProof/>
          </w:rPr>
          <w:t>6</w:t>
        </w:r>
        <w:r>
          <w:rPr>
            <w:noProof/>
          </w:rPr>
          <w:fldChar w:fldCharType="end"/>
        </w:r>
      </w:hyperlink>
    </w:p>
    <w:p w14:paraId="4A2512B2" w14:textId="7CF3ED60"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0" w:history="1">
        <w:r w:rsidRPr="00DA2088">
          <w:rPr>
            <w:rStyle w:val="Hipercze"/>
            <w:b/>
            <w:bCs/>
            <w:noProof/>
            <w:lang w:val="en-US"/>
          </w:rPr>
          <w:t>1.2.1 – Audio only and video only (Prerecorded)</w:t>
        </w:r>
        <w:r>
          <w:rPr>
            <w:noProof/>
          </w:rPr>
          <w:tab/>
        </w:r>
        <w:r>
          <w:rPr>
            <w:noProof/>
          </w:rPr>
          <w:fldChar w:fldCharType="begin"/>
        </w:r>
        <w:r>
          <w:rPr>
            <w:noProof/>
          </w:rPr>
          <w:instrText xml:space="preserve"> PAGEREF _Toc192531790 \h </w:instrText>
        </w:r>
        <w:r>
          <w:rPr>
            <w:noProof/>
          </w:rPr>
        </w:r>
        <w:r>
          <w:rPr>
            <w:noProof/>
          </w:rPr>
          <w:fldChar w:fldCharType="separate"/>
        </w:r>
        <w:r w:rsidR="001866E5">
          <w:rPr>
            <w:noProof/>
          </w:rPr>
          <w:t>12</w:t>
        </w:r>
        <w:r>
          <w:rPr>
            <w:noProof/>
          </w:rPr>
          <w:fldChar w:fldCharType="end"/>
        </w:r>
      </w:hyperlink>
    </w:p>
    <w:p w14:paraId="0B4B02F2" w14:textId="075B723A"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1" w:history="1">
        <w:r w:rsidRPr="00DA2088">
          <w:rPr>
            <w:rStyle w:val="Hipercze"/>
            <w:b/>
            <w:bCs/>
            <w:noProof/>
          </w:rPr>
          <w:t>1.2.2 – Captions (Prerecorded)</w:t>
        </w:r>
        <w:r>
          <w:rPr>
            <w:noProof/>
          </w:rPr>
          <w:tab/>
        </w:r>
        <w:r>
          <w:rPr>
            <w:noProof/>
          </w:rPr>
          <w:fldChar w:fldCharType="begin"/>
        </w:r>
        <w:r>
          <w:rPr>
            <w:noProof/>
          </w:rPr>
          <w:instrText xml:space="preserve"> PAGEREF _Toc192531791 \h </w:instrText>
        </w:r>
        <w:r>
          <w:rPr>
            <w:noProof/>
          </w:rPr>
        </w:r>
        <w:r>
          <w:rPr>
            <w:noProof/>
          </w:rPr>
          <w:fldChar w:fldCharType="separate"/>
        </w:r>
        <w:r w:rsidR="001866E5">
          <w:rPr>
            <w:noProof/>
          </w:rPr>
          <w:t>13</w:t>
        </w:r>
        <w:r>
          <w:rPr>
            <w:noProof/>
          </w:rPr>
          <w:fldChar w:fldCharType="end"/>
        </w:r>
      </w:hyperlink>
    </w:p>
    <w:p w14:paraId="57BCADF1" w14:textId="757C50A0"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2" w:history="1">
        <w:r w:rsidRPr="00DA2088">
          <w:rPr>
            <w:rStyle w:val="Hipercze"/>
            <w:b/>
            <w:bCs/>
            <w:noProof/>
            <w:lang w:val="en-US"/>
          </w:rPr>
          <w:t>1.2.3 – Audio description or media alternative (Prerecorded)</w:t>
        </w:r>
        <w:r>
          <w:rPr>
            <w:noProof/>
          </w:rPr>
          <w:tab/>
        </w:r>
        <w:r>
          <w:rPr>
            <w:noProof/>
          </w:rPr>
          <w:fldChar w:fldCharType="begin"/>
        </w:r>
        <w:r>
          <w:rPr>
            <w:noProof/>
          </w:rPr>
          <w:instrText xml:space="preserve"> PAGEREF _Toc192531792 \h </w:instrText>
        </w:r>
        <w:r>
          <w:rPr>
            <w:noProof/>
          </w:rPr>
        </w:r>
        <w:r>
          <w:rPr>
            <w:noProof/>
          </w:rPr>
          <w:fldChar w:fldCharType="separate"/>
        </w:r>
        <w:r w:rsidR="001866E5">
          <w:rPr>
            <w:noProof/>
          </w:rPr>
          <w:t>13</w:t>
        </w:r>
        <w:r>
          <w:rPr>
            <w:noProof/>
          </w:rPr>
          <w:fldChar w:fldCharType="end"/>
        </w:r>
      </w:hyperlink>
    </w:p>
    <w:p w14:paraId="7C69E0F2" w14:textId="28917E3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3" w:history="1">
        <w:r w:rsidRPr="00DA2088">
          <w:rPr>
            <w:rStyle w:val="Hipercze"/>
            <w:b/>
            <w:bCs/>
            <w:noProof/>
          </w:rPr>
          <w:t>1.2.5 – Audio description (Prerecorded)</w:t>
        </w:r>
        <w:r>
          <w:rPr>
            <w:noProof/>
          </w:rPr>
          <w:tab/>
        </w:r>
        <w:r>
          <w:rPr>
            <w:noProof/>
          </w:rPr>
          <w:fldChar w:fldCharType="begin"/>
        </w:r>
        <w:r>
          <w:rPr>
            <w:noProof/>
          </w:rPr>
          <w:instrText xml:space="preserve"> PAGEREF _Toc192531793 \h </w:instrText>
        </w:r>
        <w:r>
          <w:rPr>
            <w:noProof/>
          </w:rPr>
        </w:r>
        <w:r>
          <w:rPr>
            <w:noProof/>
          </w:rPr>
          <w:fldChar w:fldCharType="separate"/>
        </w:r>
        <w:r w:rsidR="001866E5">
          <w:rPr>
            <w:noProof/>
          </w:rPr>
          <w:t>13</w:t>
        </w:r>
        <w:r>
          <w:rPr>
            <w:noProof/>
          </w:rPr>
          <w:fldChar w:fldCharType="end"/>
        </w:r>
      </w:hyperlink>
    </w:p>
    <w:p w14:paraId="04E7A16C" w14:textId="742C7FC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4" w:history="1">
        <w:r w:rsidRPr="00DA2088">
          <w:rPr>
            <w:rStyle w:val="Hipercze"/>
            <w:b/>
            <w:bCs/>
            <w:noProof/>
          </w:rPr>
          <w:t>1.3.1 – Info and Relationships</w:t>
        </w:r>
        <w:r>
          <w:rPr>
            <w:noProof/>
          </w:rPr>
          <w:tab/>
        </w:r>
        <w:r>
          <w:rPr>
            <w:noProof/>
          </w:rPr>
          <w:fldChar w:fldCharType="begin"/>
        </w:r>
        <w:r>
          <w:rPr>
            <w:noProof/>
          </w:rPr>
          <w:instrText xml:space="preserve"> PAGEREF _Toc192531794 \h </w:instrText>
        </w:r>
        <w:r>
          <w:rPr>
            <w:noProof/>
          </w:rPr>
        </w:r>
        <w:r>
          <w:rPr>
            <w:noProof/>
          </w:rPr>
          <w:fldChar w:fldCharType="separate"/>
        </w:r>
        <w:r w:rsidR="001866E5">
          <w:rPr>
            <w:noProof/>
          </w:rPr>
          <w:t>13</w:t>
        </w:r>
        <w:r>
          <w:rPr>
            <w:noProof/>
          </w:rPr>
          <w:fldChar w:fldCharType="end"/>
        </w:r>
      </w:hyperlink>
    </w:p>
    <w:p w14:paraId="4528694D" w14:textId="53C19237"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5" w:history="1">
        <w:r w:rsidRPr="00DA2088">
          <w:rPr>
            <w:rStyle w:val="Hipercze"/>
            <w:b/>
            <w:bCs/>
            <w:noProof/>
          </w:rPr>
          <w:t>1.3.2 – Meaningful Sequence</w:t>
        </w:r>
        <w:r>
          <w:rPr>
            <w:noProof/>
          </w:rPr>
          <w:tab/>
        </w:r>
        <w:r>
          <w:rPr>
            <w:noProof/>
          </w:rPr>
          <w:fldChar w:fldCharType="begin"/>
        </w:r>
        <w:r>
          <w:rPr>
            <w:noProof/>
          </w:rPr>
          <w:instrText xml:space="preserve"> PAGEREF _Toc192531795 \h </w:instrText>
        </w:r>
        <w:r>
          <w:rPr>
            <w:noProof/>
          </w:rPr>
        </w:r>
        <w:r>
          <w:rPr>
            <w:noProof/>
          </w:rPr>
          <w:fldChar w:fldCharType="separate"/>
        </w:r>
        <w:r w:rsidR="001866E5">
          <w:rPr>
            <w:noProof/>
          </w:rPr>
          <w:t>16</w:t>
        </w:r>
        <w:r>
          <w:rPr>
            <w:noProof/>
          </w:rPr>
          <w:fldChar w:fldCharType="end"/>
        </w:r>
      </w:hyperlink>
    </w:p>
    <w:p w14:paraId="3A5C8A3C" w14:textId="30FBF94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6" w:history="1">
        <w:r w:rsidRPr="00DA2088">
          <w:rPr>
            <w:rStyle w:val="Hipercze"/>
            <w:b/>
            <w:bCs/>
            <w:noProof/>
          </w:rPr>
          <w:t>1.3.3 – Sensory Characteristics</w:t>
        </w:r>
        <w:r>
          <w:rPr>
            <w:noProof/>
          </w:rPr>
          <w:tab/>
        </w:r>
        <w:r>
          <w:rPr>
            <w:noProof/>
          </w:rPr>
          <w:fldChar w:fldCharType="begin"/>
        </w:r>
        <w:r>
          <w:rPr>
            <w:noProof/>
          </w:rPr>
          <w:instrText xml:space="preserve"> PAGEREF _Toc192531796 \h </w:instrText>
        </w:r>
        <w:r>
          <w:rPr>
            <w:noProof/>
          </w:rPr>
        </w:r>
        <w:r>
          <w:rPr>
            <w:noProof/>
          </w:rPr>
          <w:fldChar w:fldCharType="separate"/>
        </w:r>
        <w:r w:rsidR="001866E5">
          <w:rPr>
            <w:noProof/>
          </w:rPr>
          <w:t>16</w:t>
        </w:r>
        <w:r>
          <w:rPr>
            <w:noProof/>
          </w:rPr>
          <w:fldChar w:fldCharType="end"/>
        </w:r>
      </w:hyperlink>
    </w:p>
    <w:p w14:paraId="0B3002C8" w14:textId="61498C47"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7" w:history="1">
        <w:r w:rsidRPr="00DA2088">
          <w:rPr>
            <w:rStyle w:val="Hipercze"/>
            <w:b/>
            <w:bCs/>
            <w:noProof/>
            <w:lang w:val="en-US"/>
          </w:rPr>
          <w:t>1.3.4 – Orientation</w:t>
        </w:r>
        <w:r>
          <w:rPr>
            <w:noProof/>
          </w:rPr>
          <w:tab/>
        </w:r>
        <w:r>
          <w:rPr>
            <w:noProof/>
          </w:rPr>
          <w:fldChar w:fldCharType="begin"/>
        </w:r>
        <w:r>
          <w:rPr>
            <w:noProof/>
          </w:rPr>
          <w:instrText xml:space="preserve"> PAGEREF _Toc192531797 \h </w:instrText>
        </w:r>
        <w:r>
          <w:rPr>
            <w:noProof/>
          </w:rPr>
        </w:r>
        <w:r>
          <w:rPr>
            <w:noProof/>
          </w:rPr>
          <w:fldChar w:fldCharType="separate"/>
        </w:r>
        <w:r w:rsidR="001866E5">
          <w:rPr>
            <w:noProof/>
          </w:rPr>
          <w:t>16</w:t>
        </w:r>
        <w:r>
          <w:rPr>
            <w:noProof/>
          </w:rPr>
          <w:fldChar w:fldCharType="end"/>
        </w:r>
      </w:hyperlink>
    </w:p>
    <w:p w14:paraId="4BE7641C" w14:textId="13A6BE65"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8" w:history="1">
        <w:r w:rsidRPr="00DA2088">
          <w:rPr>
            <w:rStyle w:val="Hipercze"/>
            <w:b/>
            <w:bCs/>
            <w:noProof/>
          </w:rPr>
          <w:t>1.3.5 – Identify Input Purpose</w:t>
        </w:r>
        <w:r>
          <w:rPr>
            <w:noProof/>
          </w:rPr>
          <w:tab/>
        </w:r>
        <w:r>
          <w:rPr>
            <w:noProof/>
          </w:rPr>
          <w:fldChar w:fldCharType="begin"/>
        </w:r>
        <w:r>
          <w:rPr>
            <w:noProof/>
          </w:rPr>
          <w:instrText xml:space="preserve"> PAGEREF _Toc192531798 \h </w:instrText>
        </w:r>
        <w:r>
          <w:rPr>
            <w:noProof/>
          </w:rPr>
        </w:r>
        <w:r>
          <w:rPr>
            <w:noProof/>
          </w:rPr>
          <w:fldChar w:fldCharType="separate"/>
        </w:r>
        <w:r w:rsidR="001866E5">
          <w:rPr>
            <w:noProof/>
          </w:rPr>
          <w:t>17</w:t>
        </w:r>
        <w:r>
          <w:rPr>
            <w:noProof/>
          </w:rPr>
          <w:fldChar w:fldCharType="end"/>
        </w:r>
      </w:hyperlink>
    </w:p>
    <w:p w14:paraId="06F85B85" w14:textId="628F337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799" w:history="1">
        <w:r w:rsidRPr="00DA2088">
          <w:rPr>
            <w:rStyle w:val="Hipercze"/>
            <w:b/>
            <w:bCs/>
            <w:noProof/>
          </w:rPr>
          <w:t>1.4.1 – Use of color</w:t>
        </w:r>
        <w:r>
          <w:rPr>
            <w:noProof/>
          </w:rPr>
          <w:tab/>
        </w:r>
        <w:r>
          <w:rPr>
            <w:noProof/>
          </w:rPr>
          <w:fldChar w:fldCharType="begin"/>
        </w:r>
        <w:r>
          <w:rPr>
            <w:noProof/>
          </w:rPr>
          <w:instrText xml:space="preserve"> PAGEREF _Toc192531799 \h </w:instrText>
        </w:r>
        <w:r>
          <w:rPr>
            <w:noProof/>
          </w:rPr>
        </w:r>
        <w:r>
          <w:rPr>
            <w:noProof/>
          </w:rPr>
          <w:fldChar w:fldCharType="separate"/>
        </w:r>
        <w:r w:rsidR="001866E5">
          <w:rPr>
            <w:noProof/>
          </w:rPr>
          <w:t>17</w:t>
        </w:r>
        <w:r>
          <w:rPr>
            <w:noProof/>
          </w:rPr>
          <w:fldChar w:fldCharType="end"/>
        </w:r>
      </w:hyperlink>
    </w:p>
    <w:p w14:paraId="00DBAC87" w14:textId="4D285BE8"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0" w:history="1">
        <w:r w:rsidRPr="00DA2088">
          <w:rPr>
            <w:rStyle w:val="Hipercze"/>
            <w:b/>
            <w:bCs/>
            <w:noProof/>
          </w:rPr>
          <w:t>1.4.2 – Audio control</w:t>
        </w:r>
        <w:r>
          <w:rPr>
            <w:noProof/>
          </w:rPr>
          <w:tab/>
        </w:r>
        <w:r>
          <w:rPr>
            <w:noProof/>
          </w:rPr>
          <w:fldChar w:fldCharType="begin"/>
        </w:r>
        <w:r>
          <w:rPr>
            <w:noProof/>
          </w:rPr>
          <w:instrText xml:space="preserve"> PAGEREF _Toc192531800 \h </w:instrText>
        </w:r>
        <w:r>
          <w:rPr>
            <w:noProof/>
          </w:rPr>
        </w:r>
        <w:r>
          <w:rPr>
            <w:noProof/>
          </w:rPr>
          <w:fldChar w:fldCharType="separate"/>
        </w:r>
        <w:r w:rsidR="001866E5">
          <w:rPr>
            <w:noProof/>
          </w:rPr>
          <w:t>17</w:t>
        </w:r>
        <w:r>
          <w:rPr>
            <w:noProof/>
          </w:rPr>
          <w:fldChar w:fldCharType="end"/>
        </w:r>
      </w:hyperlink>
    </w:p>
    <w:p w14:paraId="067654CB" w14:textId="5079DDE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1" w:history="1">
        <w:r w:rsidRPr="00DA2088">
          <w:rPr>
            <w:rStyle w:val="Hipercze"/>
            <w:b/>
            <w:bCs/>
            <w:noProof/>
          </w:rPr>
          <w:t>1.4.3 – Contrast (minimal)</w:t>
        </w:r>
        <w:r>
          <w:rPr>
            <w:noProof/>
          </w:rPr>
          <w:tab/>
        </w:r>
        <w:r>
          <w:rPr>
            <w:noProof/>
          </w:rPr>
          <w:fldChar w:fldCharType="begin"/>
        </w:r>
        <w:r>
          <w:rPr>
            <w:noProof/>
          </w:rPr>
          <w:instrText xml:space="preserve"> PAGEREF _Toc192531801 \h </w:instrText>
        </w:r>
        <w:r>
          <w:rPr>
            <w:noProof/>
          </w:rPr>
        </w:r>
        <w:r>
          <w:rPr>
            <w:noProof/>
          </w:rPr>
          <w:fldChar w:fldCharType="separate"/>
        </w:r>
        <w:r w:rsidR="001866E5">
          <w:rPr>
            <w:noProof/>
          </w:rPr>
          <w:t>17</w:t>
        </w:r>
        <w:r>
          <w:rPr>
            <w:noProof/>
          </w:rPr>
          <w:fldChar w:fldCharType="end"/>
        </w:r>
      </w:hyperlink>
    </w:p>
    <w:p w14:paraId="049FA77F" w14:textId="0F8DFF4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2" w:history="1">
        <w:r w:rsidRPr="00DA2088">
          <w:rPr>
            <w:rStyle w:val="Hipercze"/>
            <w:b/>
            <w:bCs/>
            <w:noProof/>
          </w:rPr>
          <w:t>1.4.4 - Resize text</w:t>
        </w:r>
        <w:r>
          <w:rPr>
            <w:noProof/>
          </w:rPr>
          <w:tab/>
        </w:r>
        <w:r>
          <w:rPr>
            <w:noProof/>
          </w:rPr>
          <w:fldChar w:fldCharType="begin"/>
        </w:r>
        <w:r>
          <w:rPr>
            <w:noProof/>
          </w:rPr>
          <w:instrText xml:space="preserve"> PAGEREF _Toc192531802 \h </w:instrText>
        </w:r>
        <w:r>
          <w:rPr>
            <w:noProof/>
          </w:rPr>
        </w:r>
        <w:r>
          <w:rPr>
            <w:noProof/>
          </w:rPr>
          <w:fldChar w:fldCharType="separate"/>
        </w:r>
        <w:r w:rsidR="001866E5">
          <w:rPr>
            <w:noProof/>
          </w:rPr>
          <w:t>18</w:t>
        </w:r>
        <w:r>
          <w:rPr>
            <w:noProof/>
          </w:rPr>
          <w:fldChar w:fldCharType="end"/>
        </w:r>
      </w:hyperlink>
    </w:p>
    <w:p w14:paraId="7BE97780" w14:textId="675EC4CE"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3" w:history="1">
        <w:r w:rsidRPr="00DA2088">
          <w:rPr>
            <w:rStyle w:val="Hipercze"/>
            <w:b/>
            <w:bCs/>
            <w:noProof/>
            <w:lang w:val="en-US"/>
          </w:rPr>
          <w:t xml:space="preserve">1.4.5 – </w:t>
        </w:r>
        <w:r w:rsidRPr="00DA2088">
          <w:rPr>
            <w:rStyle w:val="Hipercze"/>
            <w:b/>
            <w:bCs/>
            <w:noProof/>
          </w:rPr>
          <w:t>Images of text</w:t>
        </w:r>
        <w:r>
          <w:rPr>
            <w:noProof/>
          </w:rPr>
          <w:tab/>
        </w:r>
        <w:r>
          <w:rPr>
            <w:noProof/>
          </w:rPr>
          <w:fldChar w:fldCharType="begin"/>
        </w:r>
        <w:r>
          <w:rPr>
            <w:noProof/>
          </w:rPr>
          <w:instrText xml:space="preserve"> PAGEREF _Toc192531803 \h </w:instrText>
        </w:r>
        <w:r>
          <w:rPr>
            <w:noProof/>
          </w:rPr>
        </w:r>
        <w:r>
          <w:rPr>
            <w:noProof/>
          </w:rPr>
          <w:fldChar w:fldCharType="separate"/>
        </w:r>
        <w:r w:rsidR="001866E5">
          <w:rPr>
            <w:noProof/>
          </w:rPr>
          <w:t>18</w:t>
        </w:r>
        <w:r>
          <w:rPr>
            <w:noProof/>
          </w:rPr>
          <w:fldChar w:fldCharType="end"/>
        </w:r>
      </w:hyperlink>
    </w:p>
    <w:p w14:paraId="469A6B8D" w14:textId="58AFFE41"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4" w:history="1">
        <w:r w:rsidRPr="00DA2088">
          <w:rPr>
            <w:rStyle w:val="Hipercze"/>
            <w:b/>
            <w:bCs/>
            <w:noProof/>
          </w:rPr>
          <w:t>1.4.10 – Reflow</w:t>
        </w:r>
        <w:r>
          <w:rPr>
            <w:noProof/>
          </w:rPr>
          <w:tab/>
        </w:r>
        <w:r>
          <w:rPr>
            <w:noProof/>
          </w:rPr>
          <w:fldChar w:fldCharType="begin"/>
        </w:r>
        <w:r>
          <w:rPr>
            <w:noProof/>
          </w:rPr>
          <w:instrText xml:space="preserve"> PAGEREF _Toc192531804 \h </w:instrText>
        </w:r>
        <w:r>
          <w:rPr>
            <w:noProof/>
          </w:rPr>
        </w:r>
        <w:r>
          <w:rPr>
            <w:noProof/>
          </w:rPr>
          <w:fldChar w:fldCharType="separate"/>
        </w:r>
        <w:r w:rsidR="001866E5">
          <w:rPr>
            <w:noProof/>
          </w:rPr>
          <w:t>19</w:t>
        </w:r>
        <w:r>
          <w:rPr>
            <w:noProof/>
          </w:rPr>
          <w:fldChar w:fldCharType="end"/>
        </w:r>
      </w:hyperlink>
    </w:p>
    <w:p w14:paraId="2D1CE6F3" w14:textId="5F0A0177"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5" w:history="1">
        <w:r w:rsidRPr="00DA2088">
          <w:rPr>
            <w:rStyle w:val="Hipercze"/>
            <w:b/>
            <w:bCs/>
            <w:noProof/>
          </w:rPr>
          <w:t>1.4.11 – Non-text contrast</w:t>
        </w:r>
        <w:r>
          <w:rPr>
            <w:noProof/>
          </w:rPr>
          <w:tab/>
        </w:r>
        <w:r>
          <w:rPr>
            <w:noProof/>
          </w:rPr>
          <w:fldChar w:fldCharType="begin"/>
        </w:r>
        <w:r>
          <w:rPr>
            <w:noProof/>
          </w:rPr>
          <w:instrText xml:space="preserve"> PAGEREF _Toc192531805 \h </w:instrText>
        </w:r>
        <w:r>
          <w:rPr>
            <w:noProof/>
          </w:rPr>
        </w:r>
        <w:r>
          <w:rPr>
            <w:noProof/>
          </w:rPr>
          <w:fldChar w:fldCharType="separate"/>
        </w:r>
        <w:r w:rsidR="001866E5">
          <w:rPr>
            <w:noProof/>
          </w:rPr>
          <w:t>19</w:t>
        </w:r>
        <w:r>
          <w:rPr>
            <w:noProof/>
          </w:rPr>
          <w:fldChar w:fldCharType="end"/>
        </w:r>
      </w:hyperlink>
    </w:p>
    <w:p w14:paraId="48D4D33D" w14:textId="48B7A74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6" w:history="1">
        <w:r w:rsidRPr="00DA2088">
          <w:rPr>
            <w:rStyle w:val="Hipercze"/>
            <w:b/>
            <w:bCs/>
            <w:noProof/>
          </w:rPr>
          <w:t>1.4.12 – Text spacing</w:t>
        </w:r>
        <w:r>
          <w:rPr>
            <w:noProof/>
          </w:rPr>
          <w:tab/>
        </w:r>
        <w:r>
          <w:rPr>
            <w:noProof/>
          </w:rPr>
          <w:fldChar w:fldCharType="begin"/>
        </w:r>
        <w:r>
          <w:rPr>
            <w:noProof/>
          </w:rPr>
          <w:instrText xml:space="preserve"> PAGEREF _Toc192531806 \h </w:instrText>
        </w:r>
        <w:r>
          <w:rPr>
            <w:noProof/>
          </w:rPr>
        </w:r>
        <w:r>
          <w:rPr>
            <w:noProof/>
          </w:rPr>
          <w:fldChar w:fldCharType="separate"/>
        </w:r>
        <w:r w:rsidR="001866E5">
          <w:rPr>
            <w:noProof/>
          </w:rPr>
          <w:t>20</w:t>
        </w:r>
        <w:r>
          <w:rPr>
            <w:noProof/>
          </w:rPr>
          <w:fldChar w:fldCharType="end"/>
        </w:r>
      </w:hyperlink>
    </w:p>
    <w:p w14:paraId="27B8B8A2" w14:textId="631E612B"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7" w:history="1">
        <w:r w:rsidRPr="00DA2088">
          <w:rPr>
            <w:rStyle w:val="Hipercze"/>
            <w:b/>
            <w:bCs/>
            <w:noProof/>
          </w:rPr>
          <w:t>1.4.13 – Content on hover or focus</w:t>
        </w:r>
        <w:r>
          <w:rPr>
            <w:noProof/>
          </w:rPr>
          <w:tab/>
        </w:r>
        <w:r>
          <w:rPr>
            <w:noProof/>
          </w:rPr>
          <w:fldChar w:fldCharType="begin"/>
        </w:r>
        <w:r>
          <w:rPr>
            <w:noProof/>
          </w:rPr>
          <w:instrText xml:space="preserve"> PAGEREF _Toc192531807 \h </w:instrText>
        </w:r>
        <w:r>
          <w:rPr>
            <w:noProof/>
          </w:rPr>
        </w:r>
        <w:r>
          <w:rPr>
            <w:noProof/>
          </w:rPr>
          <w:fldChar w:fldCharType="separate"/>
        </w:r>
        <w:r w:rsidR="001866E5">
          <w:rPr>
            <w:noProof/>
          </w:rPr>
          <w:t>21</w:t>
        </w:r>
        <w:r>
          <w:rPr>
            <w:noProof/>
          </w:rPr>
          <w:fldChar w:fldCharType="end"/>
        </w:r>
      </w:hyperlink>
    </w:p>
    <w:p w14:paraId="748FE0C9" w14:textId="6F1E5880"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8" w:history="1">
        <w:r w:rsidRPr="00DA2088">
          <w:rPr>
            <w:rStyle w:val="Hipercze"/>
            <w:b/>
            <w:bCs/>
            <w:noProof/>
          </w:rPr>
          <w:t>2.1.1 – Keyboard</w:t>
        </w:r>
        <w:r>
          <w:rPr>
            <w:noProof/>
          </w:rPr>
          <w:tab/>
        </w:r>
        <w:r>
          <w:rPr>
            <w:noProof/>
          </w:rPr>
          <w:fldChar w:fldCharType="begin"/>
        </w:r>
        <w:r>
          <w:rPr>
            <w:noProof/>
          </w:rPr>
          <w:instrText xml:space="preserve"> PAGEREF _Toc192531808 \h </w:instrText>
        </w:r>
        <w:r>
          <w:rPr>
            <w:noProof/>
          </w:rPr>
        </w:r>
        <w:r>
          <w:rPr>
            <w:noProof/>
          </w:rPr>
          <w:fldChar w:fldCharType="separate"/>
        </w:r>
        <w:r w:rsidR="001866E5">
          <w:rPr>
            <w:noProof/>
          </w:rPr>
          <w:t>21</w:t>
        </w:r>
        <w:r>
          <w:rPr>
            <w:noProof/>
          </w:rPr>
          <w:fldChar w:fldCharType="end"/>
        </w:r>
      </w:hyperlink>
    </w:p>
    <w:p w14:paraId="4EAF793A" w14:textId="088EEF20"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09" w:history="1">
        <w:r w:rsidRPr="00DA2088">
          <w:rPr>
            <w:rStyle w:val="Hipercze"/>
            <w:b/>
            <w:bCs/>
            <w:noProof/>
          </w:rPr>
          <w:t>2.1.2 – No keyboard trap</w:t>
        </w:r>
        <w:r>
          <w:rPr>
            <w:noProof/>
          </w:rPr>
          <w:tab/>
        </w:r>
        <w:r>
          <w:rPr>
            <w:noProof/>
          </w:rPr>
          <w:fldChar w:fldCharType="begin"/>
        </w:r>
        <w:r>
          <w:rPr>
            <w:noProof/>
          </w:rPr>
          <w:instrText xml:space="preserve"> PAGEREF _Toc192531809 \h </w:instrText>
        </w:r>
        <w:r>
          <w:rPr>
            <w:noProof/>
          </w:rPr>
        </w:r>
        <w:r>
          <w:rPr>
            <w:noProof/>
          </w:rPr>
          <w:fldChar w:fldCharType="separate"/>
        </w:r>
        <w:r w:rsidR="001866E5">
          <w:rPr>
            <w:noProof/>
          </w:rPr>
          <w:t>24</w:t>
        </w:r>
        <w:r>
          <w:rPr>
            <w:noProof/>
          </w:rPr>
          <w:fldChar w:fldCharType="end"/>
        </w:r>
      </w:hyperlink>
    </w:p>
    <w:p w14:paraId="3CCA89CD" w14:textId="1B70A469"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0" w:history="1">
        <w:r w:rsidRPr="00DA2088">
          <w:rPr>
            <w:rStyle w:val="Hipercze"/>
            <w:b/>
            <w:bCs/>
            <w:noProof/>
          </w:rPr>
          <w:t>2.1.4 – Character key shortcuts</w:t>
        </w:r>
        <w:r>
          <w:rPr>
            <w:noProof/>
          </w:rPr>
          <w:tab/>
        </w:r>
        <w:r>
          <w:rPr>
            <w:noProof/>
          </w:rPr>
          <w:fldChar w:fldCharType="begin"/>
        </w:r>
        <w:r>
          <w:rPr>
            <w:noProof/>
          </w:rPr>
          <w:instrText xml:space="preserve"> PAGEREF _Toc192531810 \h </w:instrText>
        </w:r>
        <w:r>
          <w:rPr>
            <w:noProof/>
          </w:rPr>
        </w:r>
        <w:r>
          <w:rPr>
            <w:noProof/>
          </w:rPr>
          <w:fldChar w:fldCharType="separate"/>
        </w:r>
        <w:r w:rsidR="001866E5">
          <w:rPr>
            <w:noProof/>
          </w:rPr>
          <w:t>24</w:t>
        </w:r>
        <w:r>
          <w:rPr>
            <w:noProof/>
          </w:rPr>
          <w:fldChar w:fldCharType="end"/>
        </w:r>
      </w:hyperlink>
    </w:p>
    <w:p w14:paraId="41154E3F" w14:textId="3E46B31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1" w:history="1">
        <w:r w:rsidRPr="00DA2088">
          <w:rPr>
            <w:rStyle w:val="Hipercze"/>
            <w:b/>
            <w:bCs/>
            <w:noProof/>
          </w:rPr>
          <w:t>2.2.1 – Timing adjustable</w:t>
        </w:r>
        <w:r>
          <w:rPr>
            <w:noProof/>
          </w:rPr>
          <w:tab/>
        </w:r>
        <w:r>
          <w:rPr>
            <w:noProof/>
          </w:rPr>
          <w:fldChar w:fldCharType="begin"/>
        </w:r>
        <w:r>
          <w:rPr>
            <w:noProof/>
          </w:rPr>
          <w:instrText xml:space="preserve"> PAGEREF _Toc192531811 \h </w:instrText>
        </w:r>
        <w:r>
          <w:rPr>
            <w:noProof/>
          </w:rPr>
        </w:r>
        <w:r>
          <w:rPr>
            <w:noProof/>
          </w:rPr>
          <w:fldChar w:fldCharType="separate"/>
        </w:r>
        <w:r w:rsidR="001866E5">
          <w:rPr>
            <w:noProof/>
          </w:rPr>
          <w:t>24</w:t>
        </w:r>
        <w:r>
          <w:rPr>
            <w:noProof/>
          </w:rPr>
          <w:fldChar w:fldCharType="end"/>
        </w:r>
      </w:hyperlink>
    </w:p>
    <w:p w14:paraId="69679961" w14:textId="2F65144E"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2" w:history="1">
        <w:r w:rsidRPr="00DA2088">
          <w:rPr>
            <w:rStyle w:val="Hipercze"/>
            <w:b/>
            <w:bCs/>
            <w:noProof/>
          </w:rPr>
          <w:t>2.2.2 – Pause, stop, hide</w:t>
        </w:r>
        <w:r>
          <w:rPr>
            <w:noProof/>
          </w:rPr>
          <w:tab/>
        </w:r>
        <w:r>
          <w:rPr>
            <w:noProof/>
          </w:rPr>
          <w:fldChar w:fldCharType="begin"/>
        </w:r>
        <w:r>
          <w:rPr>
            <w:noProof/>
          </w:rPr>
          <w:instrText xml:space="preserve"> PAGEREF _Toc192531812 \h </w:instrText>
        </w:r>
        <w:r>
          <w:rPr>
            <w:noProof/>
          </w:rPr>
        </w:r>
        <w:r>
          <w:rPr>
            <w:noProof/>
          </w:rPr>
          <w:fldChar w:fldCharType="separate"/>
        </w:r>
        <w:r w:rsidR="001866E5">
          <w:rPr>
            <w:noProof/>
          </w:rPr>
          <w:t>24</w:t>
        </w:r>
        <w:r>
          <w:rPr>
            <w:noProof/>
          </w:rPr>
          <w:fldChar w:fldCharType="end"/>
        </w:r>
      </w:hyperlink>
    </w:p>
    <w:p w14:paraId="46741DEB" w14:textId="59BCE477"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3" w:history="1">
        <w:r w:rsidRPr="00DA2088">
          <w:rPr>
            <w:rStyle w:val="Hipercze"/>
            <w:b/>
            <w:bCs/>
            <w:noProof/>
            <w:lang w:val="en-US"/>
          </w:rPr>
          <w:t xml:space="preserve">2.3.1 – </w:t>
        </w:r>
        <w:r w:rsidRPr="00DA2088">
          <w:rPr>
            <w:rStyle w:val="Hipercze"/>
            <w:b/>
            <w:bCs/>
            <w:noProof/>
          </w:rPr>
          <w:t>Three flashes or below threshold</w:t>
        </w:r>
        <w:r>
          <w:rPr>
            <w:noProof/>
          </w:rPr>
          <w:tab/>
        </w:r>
        <w:r>
          <w:rPr>
            <w:noProof/>
          </w:rPr>
          <w:fldChar w:fldCharType="begin"/>
        </w:r>
        <w:r>
          <w:rPr>
            <w:noProof/>
          </w:rPr>
          <w:instrText xml:space="preserve"> PAGEREF _Toc192531813 \h </w:instrText>
        </w:r>
        <w:r>
          <w:rPr>
            <w:noProof/>
          </w:rPr>
        </w:r>
        <w:r>
          <w:rPr>
            <w:noProof/>
          </w:rPr>
          <w:fldChar w:fldCharType="separate"/>
        </w:r>
        <w:r w:rsidR="001866E5">
          <w:rPr>
            <w:noProof/>
          </w:rPr>
          <w:t>25</w:t>
        </w:r>
        <w:r>
          <w:rPr>
            <w:noProof/>
          </w:rPr>
          <w:fldChar w:fldCharType="end"/>
        </w:r>
      </w:hyperlink>
    </w:p>
    <w:p w14:paraId="6FAC87A0" w14:textId="0CD72CEA"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4" w:history="1">
        <w:r w:rsidRPr="00DA2088">
          <w:rPr>
            <w:rStyle w:val="Hipercze"/>
            <w:b/>
            <w:bCs/>
            <w:noProof/>
          </w:rPr>
          <w:t>2.4.1 – Bypass blocks</w:t>
        </w:r>
        <w:r>
          <w:rPr>
            <w:noProof/>
          </w:rPr>
          <w:tab/>
        </w:r>
        <w:r>
          <w:rPr>
            <w:noProof/>
          </w:rPr>
          <w:fldChar w:fldCharType="begin"/>
        </w:r>
        <w:r>
          <w:rPr>
            <w:noProof/>
          </w:rPr>
          <w:instrText xml:space="preserve"> PAGEREF _Toc192531814 \h </w:instrText>
        </w:r>
        <w:r>
          <w:rPr>
            <w:noProof/>
          </w:rPr>
        </w:r>
        <w:r>
          <w:rPr>
            <w:noProof/>
          </w:rPr>
          <w:fldChar w:fldCharType="separate"/>
        </w:r>
        <w:r w:rsidR="001866E5">
          <w:rPr>
            <w:noProof/>
          </w:rPr>
          <w:t>25</w:t>
        </w:r>
        <w:r>
          <w:rPr>
            <w:noProof/>
          </w:rPr>
          <w:fldChar w:fldCharType="end"/>
        </w:r>
      </w:hyperlink>
    </w:p>
    <w:p w14:paraId="48DBFB5D" w14:textId="5A0D038A"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5" w:history="1">
        <w:r w:rsidRPr="00DA2088">
          <w:rPr>
            <w:rStyle w:val="Hipercze"/>
            <w:b/>
            <w:bCs/>
            <w:noProof/>
          </w:rPr>
          <w:t>2.4.2 – Page titles</w:t>
        </w:r>
        <w:r>
          <w:rPr>
            <w:noProof/>
          </w:rPr>
          <w:tab/>
        </w:r>
        <w:r>
          <w:rPr>
            <w:noProof/>
          </w:rPr>
          <w:fldChar w:fldCharType="begin"/>
        </w:r>
        <w:r>
          <w:rPr>
            <w:noProof/>
          </w:rPr>
          <w:instrText xml:space="preserve"> PAGEREF _Toc192531815 \h </w:instrText>
        </w:r>
        <w:r>
          <w:rPr>
            <w:noProof/>
          </w:rPr>
        </w:r>
        <w:r>
          <w:rPr>
            <w:noProof/>
          </w:rPr>
          <w:fldChar w:fldCharType="separate"/>
        </w:r>
        <w:r w:rsidR="001866E5">
          <w:rPr>
            <w:noProof/>
          </w:rPr>
          <w:t>28</w:t>
        </w:r>
        <w:r>
          <w:rPr>
            <w:noProof/>
          </w:rPr>
          <w:fldChar w:fldCharType="end"/>
        </w:r>
      </w:hyperlink>
    </w:p>
    <w:p w14:paraId="3A46EA8A" w14:textId="0145152E"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6" w:history="1">
        <w:r w:rsidRPr="00DA2088">
          <w:rPr>
            <w:rStyle w:val="Hipercze"/>
            <w:b/>
            <w:bCs/>
            <w:noProof/>
          </w:rPr>
          <w:t>2.4.3 - Focus order</w:t>
        </w:r>
        <w:r>
          <w:rPr>
            <w:noProof/>
          </w:rPr>
          <w:tab/>
        </w:r>
        <w:r>
          <w:rPr>
            <w:noProof/>
          </w:rPr>
          <w:fldChar w:fldCharType="begin"/>
        </w:r>
        <w:r>
          <w:rPr>
            <w:noProof/>
          </w:rPr>
          <w:instrText xml:space="preserve"> PAGEREF _Toc192531816 \h </w:instrText>
        </w:r>
        <w:r>
          <w:rPr>
            <w:noProof/>
          </w:rPr>
        </w:r>
        <w:r>
          <w:rPr>
            <w:noProof/>
          </w:rPr>
          <w:fldChar w:fldCharType="separate"/>
        </w:r>
        <w:r w:rsidR="001866E5">
          <w:rPr>
            <w:noProof/>
          </w:rPr>
          <w:t>28</w:t>
        </w:r>
        <w:r>
          <w:rPr>
            <w:noProof/>
          </w:rPr>
          <w:fldChar w:fldCharType="end"/>
        </w:r>
      </w:hyperlink>
    </w:p>
    <w:p w14:paraId="4DA07C1C" w14:textId="02924E5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7" w:history="1">
        <w:r w:rsidRPr="00DA2088">
          <w:rPr>
            <w:rStyle w:val="Hipercze"/>
            <w:b/>
            <w:bCs/>
            <w:noProof/>
          </w:rPr>
          <w:t>2.4.4 –  Link purpose (In context)</w:t>
        </w:r>
        <w:r>
          <w:rPr>
            <w:noProof/>
          </w:rPr>
          <w:tab/>
        </w:r>
        <w:r>
          <w:rPr>
            <w:noProof/>
          </w:rPr>
          <w:fldChar w:fldCharType="begin"/>
        </w:r>
        <w:r>
          <w:rPr>
            <w:noProof/>
          </w:rPr>
          <w:instrText xml:space="preserve"> PAGEREF _Toc192531817 \h </w:instrText>
        </w:r>
        <w:r>
          <w:rPr>
            <w:noProof/>
          </w:rPr>
        </w:r>
        <w:r>
          <w:rPr>
            <w:noProof/>
          </w:rPr>
          <w:fldChar w:fldCharType="separate"/>
        </w:r>
        <w:r w:rsidR="001866E5">
          <w:rPr>
            <w:noProof/>
          </w:rPr>
          <w:t>28</w:t>
        </w:r>
        <w:r>
          <w:rPr>
            <w:noProof/>
          </w:rPr>
          <w:fldChar w:fldCharType="end"/>
        </w:r>
      </w:hyperlink>
    </w:p>
    <w:p w14:paraId="20C61F0E" w14:textId="1B4FC2E1"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8" w:history="1">
        <w:r w:rsidRPr="00DA2088">
          <w:rPr>
            <w:rStyle w:val="Hipercze"/>
            <w:b/>
            <w:bCs/>
            <w:noProof/>
            <w:lang w:val="en-US"/>
          </w:rPr>
          <w:t>2.4.5 – Multiple ways</w:t>
        </w:r>
        <w:r>
          <w:rPr>
            <w:noProof/>
          </w:rPr>
          <w:tab/>
        </w:r>
        <w:r>
          <w:rPr>
            <w:noProof/>
          </w:rPr>
          <w:fldChar w:fldCharType="begin"/>
        </w:r>
        <w:r>
          <w:rPr>
            <w:noProof/>
          </w:rPr>
          <w:instrText xml:space="preserve"> PAGEREF _Toc192531818 \h </w:instrText>
        </w:r>
        <w:r>
          <w:rPr>
            <w:noProof/>
          </w:rPr>
        </w:r>
        <w:r>
          <w:rPr>
            <w:noProof/>
          </w:rPr>
          <w:fldChar w:fldCharType="separate"/>
        </w:r>
        <w:r w:rsidR="001866E5">
          <w:rPr>
            <w:noProof/>
          </w:rPr>
          <w:t>29</w:t>
        </w:r>
        <w:r>
          <w:rPr>
            <w:noProof/>
          </w:rPr>
          <w:fldChar w:fldCharType="end"/>
        </w:r>
      </w:hyperlink>
    </w:p>
    <w:p w14:paraId="6BA2309A" w14:textId="740B99DA"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19" w:history="1">
        <w:r w:rsidRPr="00DA2088">
          <w:rPr>
            <w:rStyle w:val="Hipercze"/>
            <w:b/>
            <w:bCs/>
            <w:noProof/>
          </w:rPr>
          <w:t>2.4.6 – Headings and labels</w:t>
        </w:r>
        <w:r>
          <w:rPr>
            <w:noProof/>
          </w:rPr>
          <w:tab/>
        </w:r>
        <w:r>
          <w:rPr>
            <w:noProof/>
          </w:rPr>
          <w:fldChar w:fldCharType="begin"/>
        </w:r>
        <w:r>
          <w:rPr>
            <w:noProof/>
          </w:rPr>
          <w:instrText xml:space="preserve"> PAGEREF _Toc192531819 \h </w:instrText>
        </w:r>
        <w:r>
          <w:rPr>
            <w:noProof/>
          </w:rPr>
        </w:r>
        <w:r>
          <w:rPr>
            <w:noProof/>
          </w:rPr>
          <w:fldChar w:fldCharType="separate"/>
        </w:r>
        <w:r w:rsidR="001866E5">
          <w:rPr>
            <w:noProof/>
          </w:rPr>
          <w:t>30</w:t>
        </w:r>
        <w:r>
          <w:rPr>
            <w:noProof/>
          </w:rPr>
          <w:fldChar w:fldCharType="end"/>
        </w:r>
      </w:hyperlink>
    </w:p>
    <w:p w14:paraId="482F7FF4" w14:textId="14C6AA95"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0" w:history="1">
        <w:r w:rsidRPr="00DA2088">
          <w:rPr>
            <w:rStyle w:val="Hipercze"/>
            <w:b/>
            <w:bCs/>
            <w:noProof/>
          </w:rPr>
          <w:t>2.4.7 – Visible focus</w:t>
        </w:r>
        <w:r>
          <w:rPr>
            <w:noProof/>
          </w:rPr>
          <w:tab/>
        </w:r>
        <w:r>
          <w:rPr>
            <w:noProof/>
          </w:rPr>
          <w:fldChar w:fldCharType="begin"/>
        </w:r>
        <w:r>
          <w:rPr>
            <w:noProof/>
          </w:rPr>
          <w:instrText xml:space="preserve"> PAGEREF _Toc192531820 \h </w:instrText>
        </w:r>
        <w:r>
          <w:rPr>
            <w:noProof/>
          </w:rPr>
        </w:r>
        <w:r>
          <w:rPr>
            <w:noProof/>
          </w:rPr>
          <w:fldChar w:fldCharType="separate"/>
        </w:r>
        <w:r w:rsidR="001866E5">
          <w:rPr>
            <w:noProof/>
          </w:rPr>
          <w:t>30</w:t>
        </w:r>
        <w:r>
          <w:rPr>
            <w:noProof/>
          </w:rPr>
          <w:fldChar w:fldCharType="end"/>
        </w:r>
      </w:hyperlink>
    </w:p>
    <w:p w14:paraId="614C7ECB" w14:textId="7CFD3E9D"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1" w:history="1">
        <w:r w:rsidRPr="00DA2088">
          <w:rPr>
            <w:rStyle w:val="Hipercze"/>
            <w:b/>
            <w:bCs/>
            <w:noProof/>
          </w:rPr>
          <w:t>2.5.1 – Pointer cancellation</w:t>
        </w:r>
        <w:r>
          <w:rPr>
            <w:noProof/>
          </w:rPr>
          <w:tab/>
        </w:r>
        <w:r>
          <w:rPr>
            <w:noProof/>
          </w:rPr>
          <w:fldChar w:fldCharType="begin"/>
        </w:r>
        <w:r>
          <w:rPr>
            <w:noProof/>
          </w:rPr>
          <w:instrText xml:space="preserve"> PAGEREF _Toc192531821 \h </w:instrText>
        </w:r>
        <w:r>
          <w:rPr>
            <w:noProof/>
          </w:rPr>
        </w:r>
        <w:r>
          <w:rPr>
            <w:noProof/>
          </w:rPr>
          <w:fldChar w:fldCharType="separate"/>
        </w:r>
        <w:r w:rsidR="001866E5">
          <w:rPr>
            <w:noProof/>
          </w:rPr>
          <w:t>32</w:t>
        </w:r>
        <w:r>
          <w:rPr>
            <w:noProof/>
          </w:rPr>
          <w:fldChar w:fldCharType="end"/>
        </w:r>
      </w:hyperlink>
    </w:p>
    <w:p w14:paraId="4EA912B4" w14:textId="3D79C07F"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2" w:history="1">
        <w:r w:rsidRPr="00DA2088">
          <w:rPr>
            <w:rStyle w:val="Hipercze"/>
            <w:b/>
            <w:bCs/>
            <w:noProof/>
          </w:rPr>
          <w:t>2.5.2 - Canceling a click</w:t>
        </w:r>
        <w:r>
          <w:rPr>
            <w:noProof/>
          </w:rPr>
          <w:tab/>
        </w:r>
        <w:r>
          <w:rPr>
            <w:noProof/>
          </w:rPr>
          <w:fldChar w:fldCharType="begin"/>
        </w:r>
        <w:r>
          <w:rPr>
            <w:noProof/>
          </w:rPr>
          <w:instrText xml:space="preserve"> PAGEREF _Toc192531822 \h </w:instrText>
        </w:r>
        <w:r>
          <w:rPr>
            <w:noProof/>
          </w:rPr>
        </w:r>
        <w:r>
          <w:rPr>
            <w:noProof/>
          </w:rPr>
          <w:fldChar w:fldCharType="separate"/>
        </w:r>
        <w:r w:rsidR="001866E5">
          <w:rPr>
            <w:noProof/>
          </w:rPr>
          <w:t>32</w:t>
        </w:r>
        <w:r>
          <w:rPr>
            <w:noProof/>
          </w:rPr>
          <w:fldChar w:fldCharType="end"/>
        </w:r>
      </w:hyperlink>
    </w:p>
    <w:p w14:paraId="473F5EE1" w14:textId="173FF41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3" w:history="1">
        <w:r w:rsidRPr="00DA2088">
          <w:rPr>
            <w:rStyle w:val="Hipercze"/>
            <w:b/>
            <w:bCs/>
            <w:noProof/>
          </w:rPr>
          <w:t>2.5.3 – Label in name</w:t>
        </w:r>
        <w:r>
          <w:rPr>
            <w:noProof/>
          </w:rPr>
          <w:tab/>
        </w:r>
        <w:r>
          <w:rPr>
            <w:noProof/>
          </w:rPr>
          <w:fldChar w:fldCharType="begin"/>
        </w:r>
        <w:r>
          <w:rPr>
            <w:noProof/>
          </w:rPr>
          <w:instrText xml:space="preserve"> PAGEREF _Toc192531823 \h </w:instrText>
        </w:r>
        <w:r>
          <w:rPr>
            <w:noProof/>
          </w:rPr>
        </w:r>
        <w:r>
          <w:rPr>
            <w:noProof/>
          </w:rPr>
          <w:fldChar w:fldCharType="separate"/>
        </w:r>
        <w:r w:rsidR="001866E5">
          <w:rPr>
            <w:noProof/>
          </w:rPr>
          <w:t>33</w:t>
        </w:r>
        <w:r>
          <w:rPr>
            <w:noProof/>
          </w:rPr>
          <w:fldChar w:fldCharType="end"/>
        </w:r>
      </w:hyperlink>
    </w:p>
    <w:p w14:paraId="6527AF42" w14:textId="775C6592"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4" w:history="1">
        <w:r w:rsidRPr="00DA2088">
          <w:rPr>
            <w:rStyle w:val="Hipercze"/>
            <w:b/>
            <w:bCs/>
            <w:noProof/>
          </w:rPr>
          <w:t>2.5.4 - Motion activation</w:t>
        </w:r>
        <w:r>
          <w:rPr>
            <w:noProof/>
          </w:rPr>
          <w:tab/>
        </w:r>
        <w:r>
          <w:rPr>
            <w:noProof/>
          </w:rPr>
          <w:fldChar w:fldCharType="begin"/>
        </w:r>
        <w:r>
          <w:rPr>
            <w:noProof/>
          </w:rPr>
          <w:instrText xml:space="preserve"> PAGEREF _Toc192531824 \h </w:instrText>
        </w:r>
        <w:r>
          <w:rPr>
            <w:noProof/>
          </w:rPr>
        </w:r>
        <w:r>
          <w:rPr>
            <w:noProof/>
          </w:rPr>
          <w:fldChar w:fldCharType="separate"/>
        </w:r>
        <w:r w:rsidR="001866E5">
          <w:rPr>
            <w:noProof/>
          </w:rPr>
          <w:t>33</w:t>
        </w:r>
        <w:r>
          <w:rPr>
            <w:noProof/>
          </w:rPr>
          <w:fldChar w:fldCharType="end"/>
        </w:r>
      </w:hyperlink>
    </w:p>
    <w:p w14:paraId="3E7B68CB" w14:textId="6BF0F587"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5" w:history="1">
        <w:r w:rsidRPr="00DA2088">
          <w:rPr>
            <w:rStyle w:val="Hipercze"/>
            <w:b/>
            <w:bCs/>
            <w:noProof/>
          </w:rPr>
          <w:t>3.1.1 – Website language</w:t>
        </w:r>
        <w:r>
          <w:rPr>
            <w:noProof/>
          </w:rPr>
          <w:tab/>
        </w:r>
        <w:r>
          <w:rPr>
            <w:noProof/>
          </w:rPr>
          <w:fldChar w:fldCharType="begin"/>
        </w:r>
        <w:r>
          <w:rPr>
            <w:noProof/>
          </w:rPr>
          <w:instrText xml:space="preserve"> PAGEREF _Toc192531825 \h </w:instrText>
        </w:r>
        <w:r>
          <w:rPr>
            <w:noProof/>
          </w:rPr>
        </w:r>
        <w:r>
          <w:rPr>
            <w:noProof/>
          </w:rPr>
          <w:fldChar w:fldCharType="separate"/>
        </w:r>
        <w:r w:rsidR="001866E5">
          <w:rPr>
            <w:noProof/>
          </w:rPr>
          <w:t>33</w:t>
        </w:r>
        <w:r>
          <w:rPr>
            <w:noProof/>
          </w:rPr>
          <w:fldChar w:fldCharType="end"/>
        </w:r>
      </w:hyperlink>
    </w:p>
    <w:p w14:paraId="1F700A37" w14:textId="5418F8C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6" w:history="1">
        <w:r w:rsidRPr="00DA2088">
          <w:rPr>
            <w:rStyle w:val="Hipercze"/>
            <w:b/>
            <w:bCs/>
            <w:noProof/>
          </w:rPr>
          <w:t>3.1.2 –  Language of Parts</w:t>
        </w:r>
        <w:r>
          <w:rPr>
            <w:noProof/>
          </w:rPr>
          <w:tab/>
        </w:r>
        <w:r>
          <w:rPr>
            <w:noProof/>
          </w:rPr>
          <w:fldChar w:fldCharType="begin"/>
        </w:r>
        <w:r>
          <w:rPr>
            <w:noProof/>
          </w:rPr>
          <w:instrText xml:space="preserve"> PAGEREF _Toc192531826 \h </w:instrText>
        </w:r>
        <w:r>
          <w:rPr>
            <w:noProof/>
          </w:rPr>
        </w:r>
        <w:r>
          <w:rPr>
            <w:noProof/>
          </w:rPr>
          <w:fldChar w:fldCharType="separate"/>
        </w:r>
        <w:r w:rsidR="001866E5">
          <w:rPr>
            <w:noProof/>
          </w:rPr>
          <w:t>33</w:t>
        </w:r>
        <w:r>
          <w:rPr>
            <w:noProof/>
          </w:rPr>
          <w:fldChar w:fldCharType="end"/>
        </w:r>
      </w:hyperlink>
    </w:p>
    <w:p w14:paraId="2844AAFC" w14:textId="4AC7E0D0"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7" w:history="1">
        <w:r w:rsidRPr="00DA2088">
          <w:rPr>
            <w:rStyle w:val="Hipercze"/>
            <w:b/>
            <w:bCs/>
            <w:noProof/>
          </w:rPr>
          <w:t>3.2.1 - On focus</w:t>
        </w:r>
        <w:r>
          <w:rPr>
            <w:noProof/>
          </w:rPr>
          <w:tab/>
        </w:r>
        <w:r>
          <w:rPr>
            <w:noProof/>
          </w:rPr>
          <w:fldChar w:fldCharType="begin"/>
        </w:r>
        <w:r>
          <w:rPr>
            <w:noProof/>
          </w:rPr>
          <w:instrText xml:space="preserve"> PAGEREF _Toc192531827 \h </w:instrText>
        </w:r>
        <w:r>
          <w:rPr>
            <w:noProof/>
          </w:rPr>
        </w:r>
        <w:r>
          <w:rPr>
            <w:noProof/>
          </w:rPr>
          <w:fldChar w:fldCharType="separate"/>
        </w:r>
        <w:r w:rsidR="001866E5">
          <w:rPr>
            <w:noProof/>
          </w:rPr>
          <w:t>33</w:t>
        </w:r>
        <w:r>
          <w:rPr>
            <w:noProof/>
          </w:rPr>
          <w:fldChar w:fldCharType="end"/>
        </w:r>
      </w:hyperlink>
    </w:p>
    <w:p w14:paraId="6D605891" w14:textId="697D59B8"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8" w:history="1">
        <w:r w:rsidRPr="00DA2088">
          <w:rPr>
            <w:rStyle w:val="Hipercze"/>
            <w:b/>
            <w:bCs/>
            <w:noProof/>
          </w:rPr>
          <w:t>3.2.2 – On Input</w:t>
        </w:r>
        <w:r>
          <w:rPr>
            <w:noProof/>
          </w:rPr>
          <w:tab/>
        </w:r>
        <w:r>
          <w:rPr>
            <w:noProof/>
          </w:rPr>
          <w:fldChar w:fldCharType="begin"/>
        </w:r>
        <w:r>
          <w:rPr>
            <w:noProof/>
          </w:rPr>
          <w:instrText xml:space="preserve"> PAGEREF _Toc192531828 \h </w:instrText>
        </w:r>
        <w:r>
          <w:rPr>
            <w:noProof/>
          </w:rPr>
        </w:r>
        <w:r>
          <w:rPr>
            <w:noProof/>
          </w:rPr>
          <w:fldChar w:fldCharType="separate"/>
        </w:r>
        <w:r w:rsidR="001866E5">
          <w:rPr>
            <w:noProof/>
          </w:rPr>
          <w:t>34</w:t>
        </w:r>
        <w:r>
          <w:rPr>
            <w:noProof/>
          </w:rPr>
          <w:fldChar w:fldCharType="end"/>
        </w:r>
      </w:hyperlink>
    </w:p>
    <w:p w14:paraId="24329668" w14:textId="3FE11285"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29" w:history="1">
        <w:r w:rsidRPr="00DA2088">
          <w:rPr>
            <w:rStyle w:val="Hipercze"/>
            <w:b/>
            <w:bCs/>
            <w:noProof/>
          </w:rPr>
          <w:t>3.2.3 – Consistent navigation</w:t>
        </w:r>
        <w:r>
          <w:rPr>
            <w:noProof/>
          </w:rPr>
          <w:tab/>
        </w:r>
        <w:r>
          <w:rPr>
            <w:noProof/>
          </w:rPr>
          <w:fldChar w:fldCharType="begin"/>
        </w:r>
        <w:r>
          <w:rPr>
            <w:noProof/>
          </w:rPr>
          <w:instrText xml:space="preserve"> PAGEREF _Toc192531829 \h </w:instrText>
        </w:r>
        <w:r>
          <w:rPr>
            <w:noProof/>
          </w:rPr>
        </w:r>
        <w:r>
          <w:rPr>
            <w:noProof/>
          </w:rPr>
          <w:fldChar w:fldCharType="separate"/>
        </w:r>
        <w:r w:rsidR="001866E5">
          <w:rPr>
            <w:noProof/>
          </w:rPr>
          <w:t>34</w:t>
        </w:r>
        <w:r>
          <w:rPr>
            <w:noProof/>
          </w:rPr>
          <w:fldChar w:fldCharType="end"/>
        </w:r>
      </w:hyperlink>
    </w:p>
    <w:p w14:paraId="43C0E4A1" w14:textId="13565E1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0" w:history="1">
        <w:r w:rsidRPr="00DA2088">
          <w:rPr>
            <w:rStyle w:val="Hipercze"/>
            <w:b/>
            <w:bCs/>
            <w:noProof/>
          </w:rPr>
          <w:t>3.2.4 – Consistent identification</w:t>
        </w:r>
        <w:r>
          <w:rPr>
            <w:noProof/>
          </w:rPr>
          <w:tab/>
        </w:r>
        <w:r>
          <w:rPr>
            <w:noProof/>
          </w:rPr>
          <w:fldChar w:fldCharType="begin"/>
        </w:r>
        <w:r>
          <w:rPr>
            <w:noProof/>
          </w:rPr>
          <w:instrText xml:space="preserve"> PAGEREF _Toc192531830 \h </w:instrText>
        </w:r>
        <w:r>
          <w:rPr>
            <w:noProof/>
          </w:rPr>
        </w:r>
        <w:r>
          <w:rPr>
            <w:noProof/>
          </w:rPr>
          <w:fldChar w:fldCharType="separate"/>
        </w:r>
        <w:r w:rsidR="001866E5">
          <w:rPr>
            <w:noProof/>
          </w:rPr>
          <w:t>34</w:t>
        </w:r>
        <w:r>
          <w:rPr>
            <w:noProof/>
          </w:rPr>
          <w:fldChar w:fldCharType="end"/>
        </w:r>
      </w:hyperlink>
    </w:p>
    <w:p w14:paraId="5A0FCDF4" w14:textId="6534B04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1" w:history="1">
        <w:r w:rsidRPr="00DA2088">
          <w:rPr>
            <w:rStyle w:val="Hipercze"/>
            <w:b/>
            <w:bCs/>
            <w:noProof/>
          </w:rPr>
          <w:t>3.3.1 – Error Identification</w:t>
        </w:r>
        <w:r>
          <w:rPr>
            <w:noProof/>
          </w:rPr>
          <w:tab/>
        </w:r>
        <w:r>
          <w:rPr>
            <w:noProof/>
          </w:rPr>
          <w:fldChar w:fldCharType="begin"/>
        </w:r>
        <w:r>
          <w:rPr>
            <w:noProof/>
          </w:rPr>
          <w:instrText xml:space="preserve"> PAGEREF _Toc192531831 \h </w:instrText>
        </w:r>
        <w:r>
          <w:rPr>
            <w:noProof/>
          </w:rPr>
        </w:r>
        <w:r>
          <w:rPr>
            <w:noProof/>
          </w:rPr>
          <w:fldChar w:fldCharType="separate"/>
        </w:r>
        <w:r w:rsidR="001866E5">
          <w:rPr>
            <w:noProof/>
          </w:rPr>
          <w:t>34</w:t>
        </w:r>
        <w:r>
          <w:rPr>
            <w:noProof/>
          </w:rPr>
          <w:fldChar w:fldCharType="end"/>
        </w:r>
      </w:hyperlink>
    </w:p>
    <w:p w14:paraId="2B5CDED6" w14:textId="3A874C9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2" w:history="1">
        <w:r w:rsidRPr="00DA2088">
          <w:rPr>
            <w:rStyle w:val="Hipercze"/>
            <w:b/>
            <w:bCs/>
            <w:noProof/>
          </w:rPr>
          <w:t>3.3.2 – Labels or instructions</w:t>
        </w:r>
        <w:r>
          <w:rPr>
            <w:noProof/>
          </w:rPr>
          <w:tab/>
        </w:r>
        <w:r>
          <w:rPr>
            <w:noProof/>
          </w:rPr>
          <w:fldChar w:fldCharType="begin"/>
        </w:r>
        <w:r>
          <w:rPr>
            <w:noProof/>
          </w:rPr>
          <w:instrText xml:space="preserve"> PAGEREF _Toc192531832 \h </w:instrText>
        </w:r>
        <w:r>
          <w:rPr>
            <w:noProof/>
          </w:rPr>
        </w:r>
        <w:r>
          <w:rPr>
            <w:noProof/>
          </w:rPr>
          <w:fldChar w:fldCharType="separate"/>
        </w:r>
        <w:r w:rsidR="001866E5">
          <w:rPr>
            <w:noProof/>
          </w:rPr>
          <w:t>34</w:t>
        </w:r>
        <w:r>
          <w:rPr>
            <w:noProof/>
          </w:rPr>
          <w:fldChar w:fldCharType="end"/>
        </w:r>
      </w:hyperlink>
    </w:p>
    <w:p w14:paraId="24DD7F60" w14:textId="3DE39F6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3" w:history="1">
        <w:r w:rsidRPr="00DA2088">
          <w:rPr>
            <w:rStyle w:val="Hipercze"/>
            <w:b/>
            <w:bCs/>
            <w:noProof/>
          </w:rPr>
          <w:t>3.3.3 –  Error suggestion</w:t>
        </w:r>
        <w:r>
          <w:rPr>
            <w:noProof/>
          </w:rPr>
          <w:tab/>
        </w:r>
        <w:r>
          <w:rPr>
            <w:noProof/>
          </w:rPr>
          <w:fldChar w:fldCharType="begin"/>
        </w:r>
        <w:r>
          <w:rPr>
            <w:noProof/>
          </w:rPr>
          <w:instrText xml:space="preserve"> PAGEREF _Toc192531833 \h </w:instrText>
        </w:r>
        <w:r>
          <w:rPr>
            <w:noProof/>
          </w:rPr>
        </w:r>
        <w:r>
          <w:rPr>
            <w:noProof/>
          </w:rPr>
          <w:fldChar w:fldCharType="separate"/>
        </w:r>
        <w:r w:rsidR="001866E5">
          <w:rPr>
            <w:noProof/>
          </w:rPr>
          <w:t>35</w:t>
        </w:r>
        <w:r>
          <w:rPr>
            <w:noProof/>
          </w:rPr>
          <w:fldChar w:fldCharType="end"/>
        </w:r>
      </w:hyperlink>
    </w:p>
    <w:p w14:paraId="606C523A" w14:textId="6820C1C1"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4" w:history="1">
        <w:r w:rsidRPr="00DA2088">
          <w:rPr>
            <w:rStyle w:val="Hipercze"/>
            <w:b/>
            <w:bCs/>
            <w:noProof/>
            <w:lang w:val="en-US"/>
          </w:rPr>
          <w:t>3.3.4 – Error prevention (legal, financial, data reporting context)</w:t>
        </w:r>
        <w:r>
          <w:rPr>
            <w:noProof/>
          </w:rPr>
          <w:tab/>
        </w:r>
        <w:r>
          <w:rPr>
            <w:noProof/>
          </w:rPr>
          <w:fldChar w:fldCharType="begin"/>
        </w:r>
        <w:r>
          <w:rPr>
            <w:noProof/>
          </w:rPr>
          <w:instrText xml:space="preserve"> PAGEREF _Toc192531834 \h </w:instrText>
        </w:r>
        <w:r>
          <w:rPr>
            <w:noProof/>
          </w:rPr>
        </w:r>
        <w:r>
          <w:rPr>
            <w:noProof/>
          </w:rPr>
          <w:fldChar w:fldCharType="separate"/>
        </w:r>
        <w:r w:rsidR="001866E5">
          <w:rPr>
            <w:noProof/>
          </w:rPr>
          <w:t>35</w:t>
        </w:r>
        <w:r>
          <w:rPr>
            <w:noProof/>
          </w:rPr>
          <w:fldChar w:fldCharType="end"/>
        </w:r>
      </w:hyperlink>
    </w:p>
    <w:p w14:paraId="369B586F" w14:textId="21457D7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5" w:history="1">
        <w:r w:rsidRPr="00DA2088">
          <w:rPr>
            <w:rStyle w:val="Hipercze"/>
            <w:b/>
            <w:bCs/>
            <w:noProof/>
          </w:rPr>
          <w:t>4.1.1 – Parsing</w:t>
        </w:r>
        <w:r>
          <w:rPr>
            <w:noProof/>
          </w:rPr>
          <w:tab/>
        </w:r>
        <w:r>
          <w:rPr>
            <w:noProof/>
          </w:rPr>
          <w:fldChar w:fldCharType="begin"/>
        </w:r>
        <w:r>
          <w:rPr>
            <w:noProof/>
          </w:rPr>
          <w:instrText xml:space="preserve"> PAGEREF _Toc192531835 \h </w:instrText>
        </w:r>
        <w:r>
          <w:rPr>
            <w:noProof/>
          </w:rPr>
        </w:r>
        <w:r>
          <w:rPr>
            <w:noProof/>
          </w:rPr>
          <w:fldChar w:fldCharType="separate"/>
        </w:r>
        <w:r w:rsidR="001866E5">
          <w:rPr>
            <w:noProof/>
          </w:rPr>
          <w:t>35</w:t>
        </w:r>
        <w:r>
          <w:rPr>
            <w:noProof/>
          </w:rPr>
          <w:fldChar w:fldCharType="end"/>
        </w:r>
      </w:hyperlink>
    </w:p>
    <w:p w14:paraId="009C5A3E" w14:textId="2C058CE9"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6" w:history="1">
        <w:r w:rsidRPr="00DA2088">
          <w:rPr>
            <w:rStyle w:val="Hipercze"/>
            <w:b/>
            <w:bCs/>
            <w:noProof/>
          </w:rPr>
          <w:t>4.1.2 – Name, role, value</w:t>
        </w:r>
        <w:r>
          <w:rPr>
            <w:noProof/>
          </w:rPr>
          <w:tab/>
        </w:r>
        <w:r>
          <w:rPr>
            <w:noProof/>
          </w:rPr>
          <w:fldChar w:fldCharType="begin"/>
        </w:r>
        <w:r>
          <w:rPr>
            <w:noProof/>
          </w:rPr>
          <w:instrText xml:space="preserve"> PAGEREF _Toc192531836 \h </w:instrText>
        </w:r>
        <w:r>
          <w:rPr>
            <w:noProof/>
          </w:rPr>
        </w:r>
        <w:r>
          <w:rPr>
            <w:noProof/>
          </w:rPr>
          <w:fldChar w:fldCharType="separate"/>
        </w:r>
        <w:r w:rsidR="001866E5">
          <w:rPr>
            <w:noProof/>
          </w:rPr>
          <w:t>35</w:t>
        </w:r>
        <w:r>
          <w:rPr>
            <w:noProof/>
          </w:rPr>
          <w:fldChar w:fldCharType="end"/>
        </w:r>
      </w:hyperlink>
    </w:p>
    <w:p w14:paraId="093EADAE" w14:textId="2F655C6E"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7" w:history="1">
        <w:r w:rsidRPr="00DA2088">
          <w:rPr>
            <w:rStyle w:val="Hipercze"/>
            <w:b/>
            <w:bCs/>
            <w:noProof/>
          </w:rPr>
          <w:t>4.1.3 – Status Messages</w:t>
        </w:r>
        <w:r>
          <w:rPr>
            <w:noProof/>
          </w:rPr>
          <w:tab/>
        </w:r>
        <w:r>
          <w:rPr>
            <w:noProof/>
          </w:rPr>
          <w:fldChar w:fldCharType="begin"/>
        </w:r>
        <w:r>
          <w:rPr>
            <w:noProof/>
          </w:rPr>
          <w:instrText xml:space="preserve"> PAGEREF _Toc192531837 \h </w:instrText>
        </w:r>
        <w:r>
          <w:rPr>
            <w:noProof/>
          </w:rPr>
        </w:r>
        <w:r>
          <w:rPr>
            <w:noProof/>
          </w:rPr>
          <w:fldChar w:fldCharType="separate"/>
        </w:r>
        <w:r w:rsidR="001866E5">
          <w:rPr>
            <w:noProof/>
          </w:rPr>
          <w:t>38</w:t>
        </w:r>
        <w:r>
          <w:rPr>
            <w:noProof/>
          </w:rPr>
          <w:fldChar w:fldCharType="end"/>
        </w:r>
      </w:hyperlink>
    </w:p>
    <w:p w14:paraId="4499A5AF" w14:textId="7D1B3C5A"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8" w:history="1">
        <w:r w:rsidRPr="00DA2088">
          <w:rPr>
            <w:rStyle w:val="Hipercze"/>
            <w:b/>
            <w:bCs/>
            <w:noProof/>
            <w:lang w:val="en-US"/>
          </w:rPr>
          <w:t>Availability of a sign language interpreter</w:t>
        </w:r>
        <w:r>
          <w:rPr>
            <w:noProof/>
          </w:rPr>
          <w:tab/>
        </w:r>
        <w:r>
          <w:rPr>
            <w:noProof/>
          </w:rPr>
          <w:fldChar w:fldCharType="begin"/>
        </w:r>
        <w:r>
          <w:rPr>
            <w:noProof/>
          </w:rPr>
          <w:instrText xml:space="preserve"> PAGEREF _Toc192531838 \h </w:instrText>
        </w:r>
        <w:r>
          <w:rPr>
            <w:noProof/>
          </w:rPr>
        </w:r>
        <w:r>
          <w:rPr>
            <w:noProof/>
          </w:rPr>
          <w:fldChar w:fldCharType="separate"/>
        </w:r>
        <w:r w:rsidR="001866E5">
          <w:rPr>
            <w:noProof/>
          </w:rPr>
          <w:t>38</w:t>
        </w:r>
        <w:r>
          <w:rPr>
            <w:noProof/>
          </w:rPr>
          <w:fldChar w:fldCharType="end"/>
        </w:r>
      </w:hyperlink>
    </w:p>
    <w:p w14:paraId="5575F5C4" w14:textId="799FCB6C"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39" w:history="1">
        <w:r w:rsidRPr="00DA2088">
          <w:rPr>
            <w:rStyle w:val="Hipercze"/>
            <w:b/>
            <w:bCs/>
            <w:noProof/>
            <w:lang w:val="en-US"/>
          </w:rPr>
          <w:t>Non-statutory recommendations to improve accessibility</w:t>
        </w:r>
        <w:r>
          <w:rPr>
            <w:noProof/>
          </w:rPr>
          <w:tab/>
        </w:r>
        <w:r>
          <w:rPr>
            <w:noProof/>
          </w:rPr>
          <w:fldChar w:fldCharType="begin"/>
        </w:r>
        <w:r>
          <w:rPr>
            <w:noProof/>
          </w:rPr>
          <w:instrText xml:space="preserve"> PAGEREF _Toc192531839 \h </w:instrText>
        </w:r>
        <w:r>
          <w:rPr>
            <w:noProof/>
          </w:rPr>
        </w:r>
        <w:r>
          <w:rPr>
            <w:noProof/>
          </w:rPr>
          <w:fldChar w:fldCharType="separate"/>
        </w:r>
        <w:r w:rsidR="001866E5">
          <w:rPr>
            <w:noProof/>
          </w:rPr>
          <w:t>39</w:t>
        </w:r>
        <w:r>
          <w:rPr>
            <w:noProof/>
          </w:rPr>
          <w:fldChar w:fldCharType="end"/>
        </w:r>
      </w:hyperlink>
    </w:p>
    <w:p w14:paraId="2962316D" w14:textId="3546790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40" w:history="1">
        <w:r w:rsidRPr="00DA2088">
          <w:rPr>
            <w:rStyle w:val="Hipercze"/>
            <w:b/>
            <w:bCs/>
            <w:noProof/>
            <w:lang w:val="en-US"/>
          </w:rPr>
          <w:t>Summary of the criteria examined</w:t>
        </w:r>
        <w:r>
          <w:rPr>
            <w:noProof/>
          </w:rPr>
          <w:tab/>
        </w:r>
        <w:r>
          <w:rPr>
            <w:noProof/>
          </w:rPr>
          <w:fldChar w:fldCharType="begin"/>
        </w:r>
        <w:r>
          <w:rPr>
            <w:noProof/>
          </w:rPr>
          <w:instrText xml:space="preserve"> PAGEREF _Toc192531840 \h </w:instrText>
        </w:r>
        <w:r>
          <w:rPr>
            <w:noProof/>
          </w:rPr>
        </w:r>
        <w:r>
          <w:rPr>
            <w:noProof/>
          </w:rPr>
          <w:fldChar w:fldCharType="separate"/>
        </w:r>
        <w:r w:rsidR="001866E5">
          <w:rPr>
            <w:noProof/>
          </w:rPr>
          <w:t>41</w:t>
        </w:r>
        <w:r>
          <w:rPr>
            <w:noProof/>
          </w:rPr>
          <w:fldChar w:fldCharType="end"/>
        </w:r>
      </w:hyperlink>
    </w:p>
    <w:p w14:paraId="370EF88B" w14:textId="1D477D35"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41" w:history="1">
        <w:r w:rsidRPr="00DA2088">
          <w:rPr>
            <w:rStyle w:val="Hipercze"/>
            <w:b/>
            <w:bCs/>
            <w:noProof/>
            <w:lang w:val="en-US"/>
          </w:rPr>
          <w:t>Level of digital accessibility of the website</w:t>
        </w:r>
        <w:r>
          <w:rPr>
            <w:noProof/>
          </w:rPr>
          <w:tab/>
        </w:r>
        <w:r>
          <w:rPr>
            <w:noProof/>
          </w:rPr>
          <w:fldChar w:fldCharType="begin"/>
        </w:r>
        <w:r>
          <w:rPr>
            <w:noProof/>
          </w:rPr>
          <w:instrText xml:space="preserve"> PAGEREF _Toc192531841 \h </w:instrText>
        </w:r>
        <w:r>
          <w:rPr>
            <w:noProof/>
          </w:rPr>
        </w:r>
        <w:r>
          <w:rPr>
            <w:noProof/>
          </w:rPr>
          <w:fldChar w:fldCharType="separate"/>
        </w:r>
        <w:r w:rsidR="001866E5">
          <w:rPr>
            <w:noProof/>
          </w:rPr>
          <w:t>44</w:t>
        </w:r>
        <w:r>
          <w:rPr>
            <w:noProof/>
          </w:rPr>
          <w:fldChar w:fldCharType="end"/>
        </w:r>
      </w:hyperlink>
    </w:p>
    <w:p w14:paraId="5461AD15" w14:textId="0C8F6C6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42" w:history="1">
        <w:r w:rsidRPr="00DA2088">
          <w:rPr>
            <w:rStyle w:val="Hipercze"/>
            <w:b/>
            <w:bCs/>
            <w:noProof/>
            <w:lang w:val="en-US"/>
          </w:rPr>
          <w:t>Percentage level of digital accessibility of the website</w:t>
        </w:r>
        <w:r>
          <w:rPr>
            <w:noProof/>
          </w:rPr>
          <w:tab/>
        </w:r>
        <w:r>
          <w:rPr>
            <w:noProof/>
          </w:rPr>
          <w:fldChar w:fldCharType="begin"/>
        </w:r>
        <w:r>
          <w:rPr>
            <w:noProof/>
          </w:rPr>
          <w:instrText xml:space="preserve"> PAGEREF _Toc192531842 \h </w:instrText>
        </w:r>
        <w:r>
          <w:rPr>
            <w:noProof/>
          </w:rPr>
        </w:r>
        <w:r>
          <w:rPr>
            <w:noProof/>
          </w:rPr>
          <w:fldChar w:fldCharType="separate"/>
        </w:r>
        <w:r w:rsidR="001866E5">
          <w:rPr>
            <w:noProof/>
          </w:rPr>
          <w:t>44</w:t>
        </w:r>
        <w:r>
          <w:rPr>
            <w:noProof/>
          </w:rPr>
          <w:fldChar w:fldCharType="end"/>
        </w:r>
      </w:hyperlink>
    </w:p>
    <w:p w14:paraId="4239EE7F" w14:textId="6E875106" w:rsidR="00956805" w:rsidRDefault="00956805">
      <w:pPr>
        <w:pStyle w:val="Spistreci2"/>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531843" w:history="1">
        <w:r w:rsidRPr="00DA2088">
          <w:rPr>
            <w:rStyle w:val="Hipercze"/>
            <w:b/>
            <w:bCs/>
            <w:noProof/>
            <w:lang w:val="en-US"/>
          </w:rPr>
          <w:t>Result of the digital accessibility audit of the website</w:t>
        </w:r>
        <w:r>
          <w:rPr>
            <w:noProof/>
          </w:rPr>
          <w:tab/>
        </w:r>
        <w:r>
          <w:rPr>
            <w:noProof/>
          </w:rPr>
          <w:fldChar w:fldCharType="begin"/>
        </w:r>
        <w:r>
          <w:rPr>
            <w:noProof/>
          </w:rPr>
          <w:instrText xml:space="preserve"> PAGEREF _Toc192531843 \h </w:instrText>
        </w:r>
        <w:r>
          <w:rPr>
            <w:noProof/>
          </w:rPr>
        </w:r>
        <w:r>
          <w:rPr>
            <w:noProof/>
          </w:rPr>
          <w:fldChar w:fldCharType="separate"/>
        </w:r>
        <w:r w:rsidR="001866E5">
          <w:rPr>
            <w:noProof/>
          </w:rPr>
          <w:t>45</w:t>
        </w:r>
        <w:r>
          <w:rPr>
            <w:noProof/>
          </w:rPr>
          <w:fldChar w:fldCharType="end"/>
        </w:r>
      </w:hyperlink>
    </w:p>
    <w:p w14:paraId="706B9DBB" w14:textId="437F5F3E" w:rsidR="00F26C13" w:rsidRDefault="00000000">
      <w:r>
        <w:fldChar w:fldCharType="end"/>
      </w:r>
    </w:p>
    <w:p w14:paraId="6B8F08B1" w14:textId="77777777" w:rsidR="00F26C13" w:rsidRDefault="00F26C13">
      <w:pPr>
        <w:spacing w:line="360" w:lineRule="auto"/>
      </w:pPr>
    </w:p>
    <w:p w14:paraId="694D4E95" w14:textId="77777777" w:rsidR="00F26C13" w:rsidRDefault="00F26C13">
      <w:pPr>
        <w:spacing w:line="360" w:lineRule="auto"/>
      </w:pPr>
    </w:p>
    <w:p w14:paraId="55CC93B4" w14:textId="77777777" w:rsidR="00F26C13" w:rsidRDefault="00F26C13">
      <w:pPr>
        <w:spacing w:line="360" w:lineRule="auto"/>
      </w:pPr>
    </w:p>
    <w:p w14:paraId="244B379C" w14:textId="77777777" w:rsidR="00F26C13" w:rsidRDefault="00F26C13">
      <w:pPr>
        <w:spacing w:line="360" w:lineRule="auto"/>
      </w:pPr>
    </w:p>
    <w:p w14:paraId="74A11FA1" w14:textId="77777777" w:rsidR="00F26C13" w:rsidRDefault="00F26C13">
      <w:pPr>
        <w:spacing w:line="360" w:lineRule="auto"/>
      </w:pPr>
    </w:p>
    <w:p w14:paraId="64475A06" w14:textId="77777777" w:rsidR="00F26C13" w:rsidRDefault="00F26C13">
      <w:pPr>
        <w:spacing w:line="360" w:lineRule="auto"/>
      </w:pPr>
    </w:p>
    <w:p w14:paraId="20557FCF" w14:textId="77777777" w:rsidR="00F26C13" w:rsidRDefault="00F26C13">
      <w:pPr>
        <w:spacing w:line="360" w:lineRule="auto"/>
      </w:pPr>
    </w:p>
    <w:p w14:paraId="0B14E3B2" w14:textId="77777777" w:rsidR="00F26C13" w:rsidRDefault="00000000">
      <w:pPr>
        <w:pStyle w:val="Nagwek2"/>
        <w:spacing w:line="360" w:lineRule="auto"/>
        <w:rPr>
          <w:b/>
          <w:bCs/>
          <w:shd w:val="clear" w:color="auto" w:fill="FFFFFF"/>
          <w:lang w:val="en-US" w:eastAsia="pl-PL"/>
        </w:rPr>
      </w:pPr>
      <w:bookmarkStart w:id="2" w:name="_Toc192531786"/>
      <w:r>
        <w:rPr>
          <w:b/>
          <w:bCs/>
          <w:shd w:val="clear" w:color="auto" w:fill="FFFFFF"/>
          <w:lang w:val="en-US" w:eastAsia="pl-PL"/>
        </w:rPr>
        <w:lastRenderedPageBreak/>
        <w:t>Purpose of the Accessibility Audit</w:t>
      </w:r>
      <w:bookmarkEnd w:id="2"/>
    </w:p>
    <w:p w14:paraId="3B6FDFAF" w14:textId="77777777" w:rsidR="00F26C13" w:rsidRDefault="00000000">
      <w:pPr>
        <w:spacing w:before="120" w:line="360" w:lineRule="auto"/>
        <w:rPr>
          <w:rFonts w:cs="Calibri"/>
          <w:sz w:val="24"/>
          <w:szCs w:val="24"/>
          <w:lang w:val="en-US" w:eastAsia="pl-PL"/>
        </w:rPr>
      </w:pPr>
      <w:r>
        <w:rPr>
          <w:rFonts w:cs="Calibri"/>
          <w:sz w:val="24"/>
          <w:szCs w:val="24"/>
          <w:lang w:val="en-US" w:eastAsia="pl-PL"/>
        </w:rPr>
        <w:t>The purpose of the digital accessibility audit of the Central Anti-Corruption Bureau's website, located at www.cba.gov.en, is to verify the state of ensuring the site's accessibility for users with special needs, to identify areas where solutions to improve accessibility should be implemented, and to recommend solutions that need to be adopted.</w:t>
      </w:r>
    </w:p>
    <w:p w14:paraId="4DE50302" w14:textId="77777777" w:rsidR="00F26C13" w:rsidRDefault="00000000">
      <w:pPr>
        <w:pStyle w:val="Nagwek2"/>
        <w:spacing w:line="360" w:lineRule="auto"/>
        <w:rPr>
          <w:b/>
          <w:bCs/>
          <w:lang w:val="en-US" w:eastAsia="pl-PL"/>
        </w:rPr>
      </w:pPr>
      <w:bookmarkStart w:id="3" w:name="_Toc192531787"/>
      <w:r>
        <w:rPr>
          <w:b/>
          <w:bCs/>
          <w:lang w:val="en-US" w:eastAsia="pl-PL"/>
        </w:rPr>
        <w:t>Definition of a person with special needs</w:t>
      </w:r>
      <w:bookmarkEnd w:id="3"/>
    </w:p>
    <w:p w14:paraId="65B133AC" w14:textId="77777777" w:rsidR="00F26C13" w:rsidRDefault="00000000">
      <w:pPr>
        <w:spacing w:before="120" w:line="360" w:lineRule="auto"/>
        <w:rPr>
          <w:rFonts w:cs="Calibri"/>
          <w:sz w:val="24"/>
          <w:szCs w:val="24"/>
          <w:lang w:val="en-US" w:eastAsia="pl-PL"/>
        </w:rPr>
      </w:pPr>
      <w:r>
        <w:rPr>
          <w:rFonts w:cs="Calibri"/>
          <w:sz w:val="24"/>
          <w:szCs w:val="24"/>
          <w:lang w:val="en-US" w:eastAsia="pl-PL"/>
        </w:rPr>
        <w:t>A person with special needs is someone who, due to their external or internal characteristics, or due to the circumstances they are in, must take additional actions or apply additional measures to overcome barriers in order to participate in various areas of life on an equal footing with others. The catalogue of people with special needs is an open catalogue that includes, among others:</w:t>
      </w:r>
    </w:p>
    <w:p w14:paraId="5A18466B"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Blind and visually impaired individuals,</w:t>
      </w:r>
    </w:p>
    <w:p w14:paraId="70525727"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Deaf and hard of hearing individuals,</w:t>
      </w:r>
    </w:p>
    <w:p w14:paraId="21E65CAB"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People with mobility impairments,</w:t>
      </w:r>
    </w:p>
    <w:p w14:paraId="1D7DDC5F"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Individuals with temporary disabilities,</w:t>
      </w:r>
    </w:p>
    <w:p w14:paraId="007BF099"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Neurodiverse individuals, including those on the autism spectrum, those with ADHD,</w:t>
      </w:r>
    </w:p>
    <w:p w14:paraId="2DC9C705"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Individuals experiencing mental health crises,</w:t>
      </w:r>
    </w:p>
    <w:p w14:paraId="30E4CF74"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Children,</w:t>
      </w:r>
    </w:p>
    <w:p w14:paraId="54F762CE"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Elderly people,</w:t>
      </w:r>
    </w:p>
    <w:p w14:paraId="319649DF" w14:textId="77777777" w:rsidR="00F26C13" w:rsidRDefault="00000000">
      <w:pPr>
        <w:pStyle w:val="Akapitzlist"/>
        <w:numPr>
          <w:ilvl w:val="0"/>
          <w:numId w:val="1"/>
        </w:numPr>
        <w:spacing w:before="120" w:line="360" w:lineRule="auto"/>
        <w:rPr>
          <w:rFonts w:cs="Calibri"/>
          <w:sz w:val="24"/>
          <w:szCs w:val="24"/>
          <w:lang w:val="en-US" w:eastAsia="pl-PL"/>
        </w:rPr>
      </w:pPr>
      <w:r>
        <w:rPr>
          <w:rFonts w:cs="Calibri"/>
          <w:sz w:val="24"/>
          <w:szCs w:val="24"/>
          <w:lang w:val="en-US" w:eastAsia="pl-PL"/>
        </w:rPr>
        <w:t>Foreigners.</w:t>
      </w:r>
    </w:p>
    <w:p w14:paraId="6D9CC7AD" w14:textId="77777777" w:rsidR="00F26C13" w:rsidRDefault="00F26C13">
      <w:pPr>
        <w:widowControl w:val="0"/>
        <w:autoSpaceDE w:val="0"/>
        <w:spacing w:after="0" w:line="360" w:lineRule="auto"/>
        <w:rPr>
          <w:rFonts w:cs="Calibri"/>
          <w:sz w:val="24"/>
          <w:szCs w:val="24"/>
          <w:lang w:eastAsia="pl-PL"/>
        </w:rPr>
      </w:pPr>
    </w:p>
    <w:p w14:paraId="32A5259E" w14:textId="77777777" w:rsidR="00F26C13" w:rsidRDefault="00F26C13">
      <w:pPr>
        <w:widowControl w:val="0"/>
        <w:autoSpaceDE w:val="0"/>
        <w:spacing w:after="0" w:line="360" w:lineRule="auto"/>
        <w:rPr>
          <w:rFonts w:cs="Calibri"/>
          <w:sz w:val="24"/>
          <w:szCs w:val="24"/>
          <w:lang w:eastAsia="pl-PL"/>
        </w:rPr>
      </w:pPr>
    </w:p>
    <w:p w14:paraId="04A0FC4A" w14:textId="77777777" w:rsidR="00F26C13" w:rsidRDefault="00000000">
      <w:pPr>
        <w:pStyle w:val="Nagwek2"/>
        <w:spacing w:line="360" w:lineRule="auto"/>
        <w:rPr>
          <w:b/>
          <w:bCs/>
          <w:lang w:val="en-US" w:eastAsia="pl-PL"/>
        </w:rPr>
      </w:pPr>
      <w:bookmarkStart w:id="4" w:name="_Toc192531788"/>
      <w:r>
        <w:rPr>
          <w:b/>
          <w:bCs/>
          <w:lang w:val="en-US" w:eastAsia="pl-PL"/>
        </w:rPr>
        <w:lastRenderedPageBreak/>
        <w:t>Methodology for Conducting a Digital Accessibility Audit</w:t>
      </w:r>
      <w:bookmarkEnd w:id="4"/>
    </w:p>
    <w:p w14:paraId="2EFB46DA" w14:textId="77777777" w:rsidR="00F26C13" w:rsidRDefault="00000000">
      <w:pPr>
        <w:spacing w:after="0" w:line="360" w:lineRule="auto"/>
        <w:rPr>
          <w:sz w:val="24"/>
          <w:szCs w:val="24"/>
          <w:lang w:val="en-US" w:eastAsia="pl-PL"/>
        </w:rPr>
      </w:pPr>
      <w:r>
        <w:rPr>
          <w:sz w:val="24"/>
          <w:szCs w:val="24"/>
          <w:lang w:val="en-US" w:eastAsia="pl-PL"/>
        </w:rPr>
        <w:t>The digital accessibility audit of the Central Anti-Corruption Bureau's website, located at www.cba.gov.en, was carried out using the following methods:</w:t>
      </w:r>
    </w:p>
    <w:p w14:paraId="78D9D3DC" w14:textId="77777777" w:rsidR="00F26C13" w:rsidRDefault="00000000">
      <w:pPr>
        <w:numPr>
          <w:ilvl w:val="0"/>
          <w:numId w:val="2"/>
        </w:numPr>
        <w:spacing w:after="0" w:line="360" w:lineRule="auto"/>
        <w:rPr>
          <w:sz w:val="24"/>
          <w:szCs w:val="24"/>
          <w:lang w:val="en-US" w:eastAsia="pl-PL"/>
        </w:rPr>
      </w:pPr>
      <w:r>
        <w:rPr>
          <w:sz w:val="24"/>
          <w:szCs w:val="24"/>
          <w:lang w:val="en-US" w:eastAsia="pl-PL"/>
        </w:rPr>
        <w:t>Automated tests using the following tools:</w:t>
      </w:r>
    </w:p>
    <w:p w14:paraId="57A1A7BD" w14:textId="77777777" w:rsidR="00F26C13" w:rsidRDefault="00000000">
      <w:pPr>
        <w:numPr>
          <w:ilvl w:val="0"/>
          <w:numId w:val="2"/>
        </w:numPr>
        <w:spacing w:after="0" w:line="360" w:lineRule="auto"/>
        <w:rPr>
          <w:sz w:val="24"/>
          <w:szCs w:val="24"/>
          <w:lang w:val="en-US" w:eastAsia="pl-PL"/>
        </w:rPr>
      </w:pPr>
      <w:r>
        <w:rPr>
          <w:sz w:val="24"/>
          <w:szCs w:val="24"/>
          <w:lang w:val="en-US" w:eastAsia="pl-PL"/>
        </w:rPr>
        <w:t>IBM Accessibility Equal Access Toolkit,</w:t>
      </w:r>
    </w:p>
    <w:p w14:paraId="6FACF192" w14:textId="77777777" w:rsidR="00F26C13" w:rsidRDefault="00000000">
      <w:pPr>
        <w:numPr>
          <w:ilvl w:val="0"/>
          <w:numId w:val="2"/>
        </w:numPr>
        <w:spacing w:after="0" w:line="360" w:lineRule="auto"/>
        <w:rPr>
          <w:sz w:val="24"/>
          <w:szCs w:val="24"/>
          <w:lang w:eastAsia="pl-PL"/>
        </w:rPr>
      </w:pPr>
      <w:proofErr w:type="spellStart"/>
      <w:r>
        <w:rPr>
          <w:sz w:val="24"/>
          <w:szCs w:val="24"/>
          <w:lang w:eastAsia="pl-PL"/>
        </w:rPr>
        <w:t>Color</w:t>
      </w:r>
      <w:proofErr w:type="spellEnd"/>
      <w:r>
        <w:rPr>
          <w:sz w:val="24"/>
          <w:szCs w:val="24"/>
          <w:lang w:eastAsia="pl-PL"/>
        </w:rPr>
        <w:t xml:space="preserve"> </w:t>
      </w:r>
      <w:proofErr w:type="spellStart"/>
      <w:r>
        <w:rPr>
          <w:sz w:val="24"/>
          <w:szCs w:val="24"/>
          <w:lang w:eastAsia="pl-PL"/>
        </w:rPr>
        <w:t>Contrast</w:t>
      </w:r>
      <w:proofErr w:type="spellEnd"/>
      <w:r>
        <w:rPr>
          <w:sz w:val="24"/>
          <w:szCs w:val="24"/>
          <w:lang w:eastAsia="pl-PL"/>
        </w:rPr>
        <w:t xml:space="preserve"> Analyzer,</w:t>
      </w:r>
    </w:p>
    <w:p w14:paraId="58BC6E2A" w14:textId="77777777" w:rsidR="00F26C13" w:rsidRDefault="00000000">
      <w:pPr>
        <w:numPr>
          <w:ilvl w:val="0"/>
          <w:numId w:val="2"/>
        </w:numPr>
        <w:spacing w:after="0" w:line="360" w:lineRule="auto"/>
        <w:rPr>
          <w:sz w:val="24"/>
          <w:szCs w:val="24"/>
          <w:lang w:val="en-US" w:eastAsia="pl-PL"/>
        </w:rPr>
      </w:pPr>
      <w:r>
        <w:rPr>
          <w:sz w:val="24"/>
          <w:szCs w:val="24"/>
          <w:lang w:val="en-US" w:eastAsia="pl-PL"/>
        </w:rPr>
        <w:t>WAVE (Web Accessibility Evaluation Tool),</w:t>
      </w:r>
    </w:p>
    <w:p w14:paraId="4FDB3279" w14:textId="77777777" w:rsidR="00F26C13" w:rsidRDefault="00000000">
      <w:pPr>
        <w:numPr>
          <w:ilvl w:val="0"/>
          <w:numId w:val="2"/>
        </w:numPr>
        <w:spacing w:after="0" w:line="360" w:lineRule="auto"/>
        <w:rPr>
          <w:sz w:val="24"/>
          <w:szCs w:val="24"/>
          <w:lang w:eastAsia="pl-PL"/>
        </w:rPr>
      </w:pPr>
      <w:r>
        <w:rPr>
          <w:sz w:val="24"/>
          <w:szCs w:val="24"/>
          <w:lang w:eastAsia="pl-PL"/>
        </w:rPr>
        <w:t xml:space="preserve">Narrator - </w:t>
      </w:r>
      <w:proofErr w:type="spellStart"/>
      <w:r>
        <w:rPr>
          <w:sz w:val="24"/>
          <w:szCs w:val="24"/>
          <w:lang w:eastAsia="pl-PL"/>
        </w:rPr>
        <w:t>screen</w:t>
      </w:r>
      <w:proofErr w:type="spellEnd"/>
      <w:r>
        <w:rPr>
          <w:sz w:val="24"/>
          <w:szCs w:val="24"/>
          <w:lang w:eastAsia="pl-PL"/>
        </w:rPr>
        <w:t xml:space="preserve"> </w:t>
      </w:r>
      <w:proofErr w:type="spellStart"/>
      <w:r>
        <w:rPr>
          <w:sz w:val="24"/>
          <w:szCs w:val="24"/>
          <w:lang w:eastAsia="pl-PL"/>
        </w:rPr>
        <w:t>reader</w:t>
      </w:r>
      <w:proofErr w:type="spellEnd"/>
      <w:r>
        <w:rPr>
          <w:sz w:val="24"/>
          <w:szCs w:val="24"/>
          <w:lang w:eastAsia="pl-PL"/>
        </w:rPr>
        <w:t>.</w:t>
      </w:r>
    </w:p>
    <w:p w14:paraId="272C3768" w14:textId="77777777" w:rsidR="00F26C13" w:rsidRDefault="00000000">
      <w:pPr>
        <w:spacing w:after="0" w:line="360" w:lineRule="auto"/>
        <w:rPr>
          <w:sz w:val="24"/>
          <w:szCs w:val="24"/>
          <w:lang w:val="en-US" w:eastAsia="pl-PL"/>
        </w:rPr>
      </w:pPr>
      <w:r>
        <w:rPr>
          <w:sz w:val="24"/>
          <w:szCs w:val="24"/>
          <w:lang w:val="en-US" w:eastAsia="pl-PL"/>
        </w:rPr>
        <w:t>Manual expert tests conducted by a digital accessibility auditor.</w:t>
      </w:r>
    </w:p>
    <w:p w14:paraId="66565663" w14:textId="77777777" w:rsidR="00F26C13" w:rsidRDefault="00000000">
      <w:pPr>
        <w:spacing w:after="0" w:line="360" w:lineRule="auto"/>
        <w:rPr>
          <w:sz w:val="24"/>
          <w:szCs w:val="24"/>
          <w:lang w:val="en-US" w:eastAsia="pl-PL"/>
        </w:rPr>
      </w:pPr>
      <w:r>
        <w:rPr>
          <w:sz w:val="24"/>
          <w:szCs w:val="24"/>
          <w:lang w:val="en-US" w:eastAsia="pl-PL"/>
        </w:rPr>
        <w:t>User tests with individuals with visual disabilities.</w:t>
      </w:r>
    </w:p>
    <w:p w14:paraId="193D0A5B" w14:textId="77777777" w:rsidR="00F26C13" w:rsidRDefault="00F26C13">
      <w:pPr>
        <w:spacing w:after="0" w:line="360" w:lineRule="auto"/>
        <w:rPr>
          <w:lang w:val="en-US"/>
        </w:rPr>
      </w:pPr>
    </w:p>
    <w:p w14:paraId="55C2F83C" w14:textId="77777777" w:rsidR="00F26C13" w:rsidRDefault="00F26C13">
      <w:pPr>
        <w:spacing w:line="360" w:lineRule="auto"/>
        <w:rPr>
          <w:sz w:val="24"/>
          <w:szCs w:val="24"/>
          <w:lang w:val="en-US" w:eastAsia="pl-PL"/>
        </w:rPr>
      </w:pPr>
    </w:p>
    <w:p w14:paraId="33B9F1F6" w14:textId="77777777" w:rsidR="00F26C13" w:rsidRDefault="00F26C13">
      <w:pPr>
        <w:spacing w:line="360" w:lineRule="auto"/>
        <w:rPr>
          <w:sz w:val="24"/>
          <w:szCs w:val="24"/>
          <w:lang w:val="en-US" w:eastAsia="pl-PL"/>
        </w:rPr>
      </w:pPr>
    </w:p>
    <w:p w14:paraId="7F842DE0" w14:textId="77777777" w:rsidR="00F26C13" w:rsidRDefault="00F26C13">
      <w:pPr>
        <w:spacing w:line="360" w:lineRule="auto"/>
        <w:rPr>
          <w:sz w:val="24"/>
          <w:szCs w:val="24"/>
          <w:lang w:val="en-US" w:eastAsia="pl-PL"/>
        </w:rPr>
      </w:pPr>
    </w:p>
    <w:p w14:paraId="0CE0DD78" w14:textId="77777777" w:rsidR="00F26C13" w:rsidRDefault="00F26C13">
      <w:pPr>
        <w:spacing w:line="360" w:lineRule="auto"/>
        <w:rPr>
          <w:sz w:val="24"/>
          <w:szCs w:val="24"/>
          <w:lang w:val="en-US" w:eastAsia="pl-PL"/>
        </w:rPr>
      </w:pPr>
    </w:p>
    <w:p w14:paraId="299CF812" w14:textId="77777777" w:rsidR="00F26C13" w:rsidRDefault="00F26C13">
      <w:pPr>
        <w:spacing w:line="360" w:lineRule="auto"/>
        <w:rPr>
          <w:sz w:val="24"/>
          <w:szCs w:val="24"/>
          <w:lang w:val="en-US" w:eastAsia="pl-PL"/>
        </w:rPr>
      </w:pPr>
    </w:p>
    <w:p w14:paraId="05E59C37" w14:textId="77777777" w:rsidR="00F26C13" w:rsidRDefault="00F26C13">
      <w:pPr>
        <w:spacing w:line="360" w:lineRule="auto"/>
        <w:rPr>
          <w:sz w:val="24"/>
          <w:szCs w:val="24"/>
          <w:lang w:val="en-US" w:eastAsia="pl-PL"/>
        </w:rPr>
      </w:pPr>
    </w:p>
    <w:p w14:paraId="54A69D01" w14:textId="77777777" w:rsidR="00F26C13" w:rsidRDefault="00F26C13">
      <w:pPr>
        <w:spacing w:line="360" w:lineRule="auto"/>
        <w:rPr>
          <w:sz w:val="24"/>
          <w:szCs w:val="24"/>
          <w:lang w:val="en-US" w:eastAsia="pl-PL"/>
        </w:rPr>
      </w:pPr>
    </w:p>
    <w:p w14:paraId="16E223F4" w14:textId="77777777" w:rsidR="00F26C13" w:rsidRDefault="00F26C13">
      <w:pPr>
        <w:spacing w:line="360" w:lineRule="auto"/>
        <w:rPr>
          <w:sz w:val="24"/>
          <w:szCs w:val="24"/>
          <w:lang w:val="en-US" w:eastAsia="pl-PL"/>
        </w:rPr>
      </w:pPr>
    </w:p>
    <w:p w14:paraId="7C8A1364" w14:textId="77777777" w:rsidR="00F26C13" w:rsidRDefault="00F26C13">
      <w:pPr>
        <w:spacing w:line="360" w:lineRule="auto"/>
        <w:rPr>
          <w:sz w:val="24"/>
          <w:szCs w:val="24"/>
          <w:lang w:val="en-US" w:eastAsia="pl-PL"/>
        </w:rPr>
      </w:pPr>
    </w:p>
    <w:p w14:paraId="5816D5AB" w14:textId="77777777" w:rsidR="00F26C13" w:rsidRDefault="00F26C13">
      <w:pPr>
        <w:spacing w:line="360" w:lineRule="auto"/>
        <w:rPr>
          <w:sz w:val="24"/>
          <w:szCs w:val="24"/>
          <w:lang w:val="en-US" w:eastAsia="pl-PL"/>
        </w:rPr>
      </w:pPr>
    </w:p>
    <w:p w14:paraId="7F0FE226" w14:textId="77777777" w:rsidR="00F26C13" w:rsidRDefault="00F26C13">
      <w:pPr>
        <w:spacing w:line="360" w:lineRule="auto"/>
        <w:rPr>
          <w:sz w:val="24"/>
          <w:szCs w:val="24"/>
          <w:lang w:val="en-US" w:eastAsia="pl-PL"/>
        </w:rPr>
      </w:pPr>
    </w:p>
    <w:p w14:paraId="1F63D4A0" w14:textId="77777777" w:rsidR="00F26C13" w:rsidRDefault="00F26C13">
      <w:pPr>
        <w:spacing w:line="360" w:lineRule="auto"/>
        <w:rPr>
          <w:sz w:val="24"/>
          <w:szCs w:val="24"/>
          <w:lang w:val="en-US" w:eastAsia="pl-PL"/>
        </w:rPr>
      </w:pPr>
    </w:p>
    <w:p w14:paraId="53E0CBAD" w14:textId="77777777" w:rsidR="00F26C13" w:rsidRDefault="00F26C13">
      <w:pPr>
        <w:spacing w:line="360" w:lineRule="auto"/>
        <w:rPr>
          <w:sz w:val="24"/>
          <w:szCs w:val="24"/>
          <w:lang w:val="en-US" w:eastAsia="pl-PL"/>
        </w:rPr>
      </w:pPr>
    </w:p>
    <w:p w14:paraId="71F2859C" w14:textId="77777777" w:rsidR="00F26C13" w:rsidRDefault="00000000">
      <w:pPr>
        <w:pStyle w:val="Nagwek2"/>
        <w:spacing w:line="360" w:lineRule="auto"/>
      </w:pPr>
      <w:bookmarkStart w:id="5" w:name="_Toc191922294"/>
      <w:bookmarkStart w:id="6" w:name="_Toc192100410"/>
      <w:bookmarkStart w:id="7" w:name="_Toc192223774"/>
      <w:bookmarkStart w:id="8" w:name="_Toc192249345"/>
      <w:bookmarkStart w:id="9" w:name="_Toc192453865"/>
      <w:bookmarkStart w:id="10" w:name="_Toc192531789"/>
      <w:r>
        <w:rPr>
          <w:b/>
          <w:bCs/>
        </w:rPr>
        <w:lastRenderedPageBreak/>
        <w:t xml:space="preserve">1.1.1 – </w:t>
      </w:r>
      <w:bookmarkEnd w:id="5"/>
      <w:bookmarkEnd w:id="6"/>
      <w:bookmarkEnd w:id="7"/>
      <w:bookmarkEnd w:id="8"/>
      <w:bookmarkEnd w:id="9"/>
      <w:r>
        <w:rPr>
          <w:b/>
          <w:bCs/>
        </w:rPr>
        <w:t>Non-</w:t>
      </w:r>
      <w:proofErr w:type="spellStart"/>
      <w:r>
        <w:rPr>
          <w:b/>
          <w:bCs/>
        </w:rPr>
        <w:t>text</w:t>
      </w:r>
      <w:proofErr w:type="spellEnd"/>
      <w:r>
        <w:rPr>
          <w:b/>
          <w:bCs/>
        </w:rPr>
        <w:t xml:space="preserve"> </w:t>
      </w:r>
      <w:proofErr w:type="spellStart"/>
      <w:r>
        <w:rPr>
          <w:b/>
          <w:bCs/>
        </w:rPr>
        <w:t>content</w:t>
      </w:r>
      <w:bookmarkEnd w:id="10"/>
      <w:proofErr w:type="spellEnd"/>
    </w:p>
    <w:tbl>
      <w:tblPr>
        <w:tblW w:w="9062" w:type="dxa"/>
        <w:tblCellMar>
          <w:left w:w="10" w:type="dxa"/>
          <w:right w:w="10" w:type="dxa"/>
        </w:tblCellMar>
        <w:tblLook w:val="0000" w:firstRow="0" w:lastRow="0" w:firstColumn="0" w:lastColumn="0" w:noHBand="0" w:noVBand="0"/>
      </w:tblPr>
      <w:tblGrid>
        <w:gridCol w:w="4882"/>
        <w:gridCol w:w="1756"/>
        <w:gridCol w:w="2424"/>
      </w:tblGrid>
      <w:tr w:rsidR="00F26C13" w14:paraId="30C5B5C7" w14:textId="77777777">
        <w:tc>
          <w:tcPr>
            <w:tcW w:w="488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FFCA2BC"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9FC0A40"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521E7C7"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DAB7560" w14:textId="77777777">
        <w:tc>
          <w:tcPr>
            <w:tcW w:w="48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B7021" w14:textId="77777777" w:rsidR="00F26C13" w:rsidRDefault="00000000">
            <w:pPr>
              <w:spacing w:after="0" w:line="360" w:lineRule="auto"/>
              <w:rPr>
                <w:lang w:val="en-US"/>
              </w:rPr>
            </w:pPr>
            <w:r>
              <w:rPr>
                <w:lang w:val="en-US"/>
              </w:rPr>
              <w:t>Any content that is not text content presented to the user has a text alternative that serves the same purpose.</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97DDA"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DE233" w14:textId="77777777" w:rsidR="00F26C13" w:rsidRDefault="00000000">
            <w:pPr>
              <w:spacing w:after="0" w:line="360" w:lineRule="auto"/>
              <w:jc w:val="center"/>
            </w:pPr>
            <w:proofErr w:type="spellStart"/>
            <w:r>
              <w:rPr>
                <w:b/>
                <w:bCs/>
                <w:color w:val="FF0000"/>
              </w:rPr>
              <w:t>Unfulfilled</w:t>
            </w:r>
            <w:proofErr w:type="spellEnd"/>
          </w:p>
        </w:tc>
      </w:tr>
    </w:tbl>
    <w:p w14:paraId="25C2BC38" w14:textId="77777777" w:rsidR="00F26C13" w:rsidRDefault="00F26C13">
      <w:pPr>
        <w:spacing w:line="360" w:lineRule="auto"/>
        <w:rPr>
          <w:b/>
          <w:bCs/>
          <w:lang w:val="en-US"/>
        </w:rPr>
      </w:pPr>
    </w:p>
    <w:p w14:paraId="3ABB69BD" w14:textId="77777777" w:rsidR="00F26C13" w:rsidRDefault="00000000">
      <w:pPr>
        <w:spacing w:line="360" w:lineRule="auto"/>
        <w:rPr>
          <w:b/>
          <w:bCs/>
          <w:lang w:val="en-US"/>
        </w:rPr>
      </w:pPr>
      <w:r>
        <w:rPr>
          <w:b/>
          <w:bCs/>
          <w:lang w:val="en-US"/>
        </w:rPr>
        <w:t>1.1.1 – Non-text content - Recommendations</w:t>
      </w:r>
    </w:p>
    <w:p w14:paraId="42D456BF" w14:textId="77777777" w:rsidR="00F26C13" w:rsidRPr="00956805" w:rsidRDefault="00000000">
      <w:pPr>
        <w:spacing w:line="360" w:lineRule="auto"/>
        <w:rPr>
          <w:lang w:val="en-US"/>
        </w:rPr>
      </w:pPr>
      <w:r>
        <w:rPr>
          <w:lang w:val="en-US"/>
        </w:rPr>
        <w:t>W</w:t>
      </w:r>
      <w:r>
        <w:rPr>
          <w:b/>
          <w:bCs/>
          <w:lang w:val="en-US"/>
        </w:rPr>
        <w:t xml:space="preserve"> </w:t>
      </w:r>
      <w:r>
        <w:rPr>
          <w:lang w:val="en-US"/>
        </w:rPr>
        <w:t>To enhance the accessibility of the website for people with special needs, it is recommended to implement the following solutions:</w:t>
      </w:r>
    </w:p>
    <w:p w14:paraId="6710A41E" w14:textId="77777777" w:rsidR="00F26C13" w:rsidRDefault="00000000">
      <w:pPr>
        <w:numPr>
          <w:ilvl w:val="0"/>
          <w:numId w:val="3"/>
        </w:numPr>
        <w:spacing w:line="360" w:lineRule="auto"/>
        <w:rPr>
          <w:lang w:val="en-US"/>
        </w:rPr>
      </w:pPr>
      <w:r>
        <w:rPr>
          <w:lang w:val="en-US"/>
        </w:rPr>
        <w:t>Supplement or correct the alternative text for graphics in the given examples and other elements where a similar problem occurs.</w:t>
      </w:r>
    </w:p>
    <w:p w14:paraId="0474FEB9" w14:textId="77777777" w:rsidR="00F26C13" w:rsidRDefault="00000000">
      <w:pPr>
        <w:numPr>
          <w:ilvl w:val="0"/>
          <w:numId w:val="3"/>
        </w:numPr>
        <w:spacing w:line="360" w:lineRule="auto"/>
      </w:pPr>
      <w:proofErr w:type="spellStart"/>
      <w:r>
        <w:t>Use</w:t>
      </w:r>
      <w:proofErr w:type="spellEnd"/>
      <w:r>
        <w:t xml:space="preserve"> </w:t>
      </w:r>
      <w:proofErr w:type="spellStart"/>
      <w:r>
        <w:t>alternative</w:t>
      </w:r>
      <w:proofErr w:type="spellEnd"/>
      <w:r>
        <w:t xml:space="preserve"> </w:t>
      </w:r>
      <w:proofErr w:type="spellStart"/>
      <w:r>
        <w:t>text</w:t>
      </w:r>
      <w:proofErr w:type="spellEnd"/>
      <w:r>
        <w:t xml:space="preserve"> in English</w:t>
      </w:r>
    </w:p>
    <w:p w14:paraId="175CC14C" w14:textId="77777777" w:rsidR="00F26C13" w:rsidRDefault="00000000">
      <w:pPr>
        <w:spacing w:line="360" w:lineRule="auto"/>
        <w:rPr>
          <w:b/>
          <w:bCs/>
          <w:color w:val="4472C4"/>
          <w:sz w:val="24"/>
          <w:szCs w:val="24"/>
        </w:rPr>
      </w:pPr>
      <w:proofErr w:type="spellStart"/>
      <w:r>
        <w:rPr>
          <w:b/>
          <w:bCs/>
          <w:color w:val="4472C4"/>
          <w:sz w:val="24"/>
          <w:szCs w:val="24"/>
        </w:rPr>
        <w:t>Alternative</w:t>
      </w:r>
      <w:proofErr w:type="spellEnd"/>
      <w:r>
        <w:rPr>
          <w:b/>
          <w:bCs/>
          <w:color w:val="4472C4"/>
          <w:sz w:val="24"/>
          <w:szCs w:val="24"/>
        </w:rPr>
        <w:t xml:space="preserve"> </w:t>
      </w:r>
      <w:proofErr w:type="spellStart"/>
      <w:r>
        <w:rPr>
          <w:b/>
          <w:bCs/>
          <w:color w:val="4472C4"/>
          <w:sz w:val="24"/>
          <w:szCs w:val="24"/>
        </w:rPr>
        <w:t>text</w:t>
      </w:r>
      <w:proofErr w:type="spellEnd"/>
    </w:p>
    <w:p w14:paraId="5C703C07" w14:textId="77777777" w:rsidR="00F26C13" w:rsidRDefault="00000000">
      <w:pPr>
        <w:spacing w:line="360" w:lineRule="auto"/>
        <w:rPr>
          <w:lang w:val="en-US"/>
        </w:rPr>
      </w:pPr>
      <w:r>
        <w:rPr>
          <w:lang w:val="en-US"/>
        </w:rPr>
        <w:t>Alternative text (alt attribute) is a key element of digital accessibility, enabling blind and visually impaired individuals to understand the graphical content of the website. According to the Digital Accessibility Act, the following principles must be observed:</w:t>
      </w:r>
    </w:p>
    <w:p w14:paraId="58BBB3F4" w14:textId="77777777" w:rsidR="00F26C13" w:rsidRDefault="00000000">
      <w:pPr>
        <w:spacing w:line="360" w:lineRule="auto"/>
        <w:rPr>
          <w:b/>
          <w:bCs/>
        </w:rPr>
      </w:pPr>
      <w:r>
        <w:rPr>
          <w:b/>
          <w:bCs/>
        </w:rPr>
        <w:t xml:space="preserve">General </w:t>
      </w:r>
      <w:proofErr w:type="spellStart"/>
      <w:r>
        <w:rPr>
          <w:b/>
          <w:bCs/>
        </w:rPr>
        <w:t>rules</w:t>
      </w:r>
      <w:proofErr w:type="spellEnd"/>
      <w:r>
        <w:rPr>
          <w:b/>
          <w:bCs/>
        </w:rPr>
        <w:t>:</w:t>
      </w:r>
    </w:p>
    <w:p w14:paraId="33F3888F" w14:textId="77777777" w:rsidR="00F26C13" w:rsidRDefault="00000000">
      <w:pPr>
        <w:numPr>
          <w:ilvl w:val="0"/>
          <w:numId w:val="4"/>
        </w:numPr>
        <w:spacing w:line="360" w:lineRule="auto"/>
        <w:rPr>
          <w:lang w:val="en-US"/>
        </w:rPr>
      </w:pPr>
      <w:r>
        <w:rPr>
          <w:lang w:val="en-US"/>
        </w:rPr>
        <w:t>Alternative text should clearly and concisely describe what the graphic represents so that users of assistive technologies can understand its meaning.</w:t>
      </w:r>
    </w:p>
    <w:p w14:paraId="20CAA586" w14:textId="77777777" w:rsidR="00F26C13" w:rsidRDefault="00000000">
      <w:pPr>
        <w:numPr>
          <w:ilvl w:val="0"/>
          <w:numId w:val="4"/>
        </w:numPr>
        <w:spacing w:line="360" w:lineRule="auto"/>
        <w:rPr>
          <w:lang w:val="en-US"/>
        </w:rPr>
      </w:pPr>
      <w:r>
        <w:rPr>
          <w:lang w:val="en-US"/>
        </w:rPr>
        <w:t>Avoid vague terms such as "image" or "graphic" – describe the essential information contained in the illustration.</w:t>
      </w:r>
    </w:p>
    <w:p w14:paraId="193CDBC6" w14:textId="77777777" w:rsidR="00F26C13" w:rsidRDefault="00000000">
      <w:pPr>
        <w:numPr>
          <w:ilvl w:val="0"/>
          <w:numId w:val="4"/>
        </w:numPr>
        <w:spacing w:line="360" w:lineRule="auto"/>
        <w:rPr>
          <w:lang w:val="en-US"/>
        </w:rPr>
      </w:pPr>
      <w:r>
        <w:rPr>
          <w:lang w:val="en-US"/>
        </w:rPr>
        <w:t>Do not describe visual details if they are not relevant to the user.</w:t>
      </w:r>
    </w:p>
    <w:p w14:paraId="4EC80974" w14:textId="77777777" w:rsidR="00F26C13" w:rsidRDefault="00000000">
      <w:pPr>
        <w:numPr>
          <w:ilvl w:val="0"/>
          <w:numId w:val="4"/>
        </w:numPr>
        <w:spacing w:line="360" w:lineRule="auto"/>
        <w:rPr>
          <w:lang w:val="en-US"/>
        </w:rPr>
      </w:pPr>
      <w:r>
        <w:rPr>
          <w:lang w:val="en-US"/>
        </w:rPr>
        <w:t>For infographics or complex images, provide an additional textual description.</w:t>
      </w:r>
    </w:p>
    <w:p w14:paraId="6B1F8EC4" w14:textId="77777777" w:rsidR="00F26C13" w:rsidRDefault="00000000">
      <w:pPr>
        <w:numPr>
          <w:ilvl w:val="0"/>
          <w:numId w:val="4"/>
        </w:numPr>
        <w:spacing w:line="360" w:lineRule="auto"/>
        <w:rPr>
          <w:lang w:val="en-US"/>
        </w:rPr>
      </w:pPr>
      <w:r>
        <w:rPr>
          <w:lang w:val="en-US"/>
        </w:rPr>
        <w:t>If the graphic serves a decorative function and does not provide substantive value, its alternative text should be omitted or marked as a decorative element with an empty alt="".</w:t>
      </w:r>
    </w:p>
    <w:p w14:paraId="34B4D70F" w14:textId="77777777" w:rsidR="00F26C13" w:rsidRDefault="00F26C13">
      <w:pPr>
        <w:spacing w:line="360" w:lineRule="auto"/>
        <w:rPr>
          <w:lang w:val="en-US"/>
        </w:rPr>
      </w:pPr>
    </w:p>
    <w:p w14:paraId="18AB3CFC" w14:textId="77777777" w:rsidR="00F26C13" w:rsidRDefault="00F26C13">
      <w:pPr>
        <w:spacing w:line="360" w:lineRule="auto"/>
        <w:ind w:left="720"/>
        <w:rPr>
          <w:lang w:val="en-US"/>
        </w:rPr>
      </w:pPr>
    </w:p>
    <w:p w14:paraId="7C4F3D8D" w14:textId="77777777" w:rsidR="00F26C13" w:rsidRDefault="00000000">
      <w:pPr>
        <w:spacing w:line="360" w:lineRule="auto"/>
        <w:rPr>
          <w:b/>
          <w:bCs/>
          <w:color w:val="4472C4"/>
          <w:sz w:val="24"/>
          <w:szCs w:val="24"/>
          <w:lang w:val="en-US"/>
        </w:rPr>
      </w:pPr>
      <w:r>
        <w:rPr>
          <w:b/>
          <w:bCs/>
          <w:color w:val="4472C4"/>
          <w:sz w:val="24"/>
          <w:szCs w:val="24"/>
          <w:lang w:val="en-US"/>
        </w:rPr>
        <w:lastRenderedPageBreak/>
        <w:t>Practical application of the recommendations:</w:t>
      </w:r>
    </w:p>
    <w:p w14:paraId="06F9384C" w14:textId="77777777" w:rsidR="00F26C13" w:rsidRDefault="00000000">
      <w:pPr>
        <w:spacing w:line="360" w:lineRule="auto"/>
        <w:rPr>
          <w:b/>
          <w:bCs/>
          <w:lang w:val="en-US"/>
        </w:rPr>
      </w:pPr>
      <w:r>
        <w:rPr>
          <w:b/>
          <w:bCs/>
          <w:lang w:val="en-US"/>
        </w:rPr>
        <w:t>Example No. 1</w:t>
      </w:r>
    </w:p>
    <w:p w14:paraId="21F168A5" w14:textId="77777777" w:rsidR="00F26C13" w:rsidRPr="00956805" w:rsidRDefault="00F26C13">
      <w:pPr>
        <w:spacing w:line="360" w:lineRule="auto"/>
        <w:rPr>
          <w:lang w:val="en-US"/>
        </w:rPr>
      </w:pPr>
      <w:hyperlink r:id="rId8" w:history="1">
        <w:r>
          <w:rPr>
            <w:rStyle w:val="Hipercze"/>
            <w:b/>
            <w:bCs/>
            <w:lang w:val="en-US"/>
          </w:rPr>
          <w:t>Error location (link)</w:t>
        </w:r>
      </w:hyperlink>
      <w:r w:rsidR="00000000">
        <w:rPr>
          <w:b/>
          <w:bCs/>
          <w:lang w:val="en-US"/>
        </w:rPr>
        <w:t xml:space="preserve"> </w:t>
      </w:r>
    </w:p>
    <w:p w14:paraId="45483BC9" w14:textId="77777777" w:rsidR="00F26C13" w:rsidRDefault="00000000">
      <w:pPr>
        <w:pStyle w:val="Akapitzlist"/>
        <w:numPr>
          <w:ilvl w:val="0"/>
          <w:numId w:val="5"/>
        </w:numPr>
        <w:spacing w:line="360" w:lineRule="auto"/>
        <w:rPr>
          <w:lang w:val="en-US"/>
        </w:rPr>
      </w:pPr>
      <w:r>
        <w:rPr>
          <w:lang w:val="en-US"/>
        </w:rPr>
        <w:t>Alternative text describing the map in Polish.</w:t>
      </w:r>
    </w:p>
    <w:p w14:paraId="7F2A708C" w14:textId="77777777" w:rsidR="00F26C13" w:rsidRDefault="00000000">
      <w:pPr>
        <w:pStyle w:val="Akapitzlist"/>
        <w:numPr>
          <w:ilvl w:val="0"/>
          <w:numId w:val="5"/>
        </w:numPr>
        <w:spacing w:line="360" w:lineRule="auto"/>
        <w:rPr>
          <w:lang w:val="en-US"/>
        </w:rPr>
      </w:pPr>
      <w:r>
        <w:rPr>
          <w:lang w:val="en-US"/>
        </w:rPr>
        <w:t>No alternative text describing the marker location.</w:t>
      </w:r>
    </w:p>
    <w:p w14:paraId="1A2CA598" w14:textId="77777777" w:rsidR="00F26C13" w:rsidRDefault="00000000">
      <w:pPr>
        <w:spacing w:line="360" w:lineRule="auto"/>
      </w:pPr>
      <w:r>
        <w:rPr>
          <w:noProof/>
        </w:rPr>
        <w:drawing>
          <wp:inline distT="0" distB="0" distL="0" distR="0" wp14:anchorId="45D94E37" wp14:editId="3C9A5C23">
            <wp:extent cx="5760720" cy="2730498"/>
            <wp:effectExtent l="0" t="0" r="0" b="0"/>
            <wp:docPr id="1932906633" name="Obraz 1" descr="A map with blue pins&#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2730498"/>
                    </a:xfrm>
                    <a:prstGeom prst="rect">
                      <a:avLst/>
                    </a:prstGeom>
                    <a:noFill/>
                    <a:ln>
                      <a:noFill/>
                      <a:prstDash/>
                    </a:ln>
                  </pic:spPr>
                </pic:pic>
              </a:graphicData>
            </a:graphic>
          </wp:inline>
        </w:drawing>
      </w:r>
    </w:p>
    <w:p w14:paraId="3DD98013" w14:textId="77777777" w:rsidR="00F26C13" w:rsidRDefault="00000000">
      <w:pPr>
        <w:spacing w:line="360" w:lineRule="auto"/>
        <w:rPr>
          <w:b/>
          <w:bCs/>
          <w:lang w:val="en-US"/>
        </w:rPr>
      </w:pPr>
      <w:r>
        <w:rPr>
          <w:b/>
          <w:bCs/>
          <w:lang w:val="en-US"/>
        </w:rPr>
        <w:t>Example No. 2</w:t>
      </w:r>
    </w:p>
    <w:p w14:paraId="5C133A28" w14:textId="77777777" w:rsidR="00F26C13" w:rsidRPr="00956805" w:rsidRDefault="00F26C13">
      <w:pPr>
        <w:spacing w:line="360" w:lineRule="auto"/>
        <w:rPr>
          <w:lang w:val="en-US"/>
        </w:rPr>
      </w:pPr>
      <w:hyperlink r:id="rId10" w:history="1">
        <w:r>
          <w:rPr>
            <w:rStyle w:val="Hipercze"/>
            <w:b/>
            <w:bCs/>
            <w:lang w:val="en-US"/>
          </w:rPr>
          <w:t>Error location (link)</w:t>
        </w:r>
      </w:hyperlink>
      <w:r w:rsidR="00000000">
        <w:rPr>
          <w:b/>
          <w:bCs/>
          <w:lang w:val="en-US"/>
        </w:rPr>
        <w:t xml:space="preserve"> </w:t>
      </w:r>
    </w:p>
    <w:p w14:paraId="68AB07E4" w14:textId="77777777" w:rsidR="00F26C13" w:rsidRDefault="00000000">
      <w:pPr>
        <w:pStyle w:val="Akapitzlist"/>
        <w:numPr>
          <w:ilvl w:val="0"/>
          <w:numId w:val="6"/>
        </w:numPr>
        <w:spacing w:line="360" w:lineRule="auto"/>
        <w:rPr>
          <w:lang w:val="en-US"/>
        </w:rPr>
      </w:pPr>
      <w:r>
        <w:rPr>
          <w:lang w:val="en-US"/>
        </w:rPr>
        <w:t>Incorrect alternative text applied, the date is read in Polish.</w:t>
      </w:r>
    </w:p>
    <w:p w14:paraId="045A9D3C" w14:textId="77777777" w:rsidR="00F26C13" w:rsidRDefault="00000000">
      <w:pPr>
        <w:spacing w:line="360" w:lineRule="auto"/>
      </w:pPr>
      <w:r>
        <w:rPr>
          <w:noProof/>
        </w:rPr>
        <w:drawing>
          <wp:inline distT="0" distB="0" distL="0" distR="0" wp14:anchorId="08CD817C" wp14:editId="4EED328F">
            <wp:extent cx="4595262" cy="1493644"/>
            <wp:effectExtent l="0" t="0" r="0" b="0"/>
            <wp:docPr id="1042662258" name="Obraz 1" descr="A screenshot of a computer&#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95262" cy="1493644"/>
                    </a:xfrm>
                    <a:prstGeom prst="rect">
                      <a:avLst/>
                    </a:prstGeom>
                    <a:noFill/>
                    <a:ln>
                      <a:noFill/>
                      <a:prstDash/>
                    </a:ln>
                  </pic:spPr>
                </pic:pic>
              </a:graphicData>
            </a:graphic>
          </wp:inline>
        </w:drawing>
      </w:r>
    </w:p>
    <w:p w14:paraId="234EAD63" w14:textId="77777777" w:rsidR="00F26C13" w:rsidRDefault="00000000">
      <w:pPr>
        <w:spacing w:line="360" w:lineRule="auto"/>
        <w:rPr>
          <w:lang w:val="en-US"/>
        </w:rPr>
      </w:pPr>
      <w:r>
        <w:rPr>
          <w:lang w:val="en-US"/>
        </w:rPr>
        <w:t>The alternative text should read as follows:</w:t>
      </w:r>
    </w:p>
    <w:p w14:paraId="1C5E7759" w14:textId="77777777" w:rsidR="00F26C13" w:rsidRDefault="00000000">
      <w:pPr>
        <w:pStyle w:val="Akapitzlist"/>
        <w:numPr>
          <w:ilvl w:val="0"/>
          <w:numId w:val="7"/>
        </w:numPr>
        <w:spacing w:line="360" w:lineRule="auto"/>
        <w:rPr>
          <w:lang w:val="en-US"/>
        </w:rPr>
      </w:pPr>
      <w:r>
        <w:rPr>
          <w:lang w:val="en-US"/>
        </w:rPr>
        <w:t>November 22, 2019</w:t>
      </w:r>
    </w:p>
    <w:p w14:paraId="6F1556A3" w14:textId="77777777" w:rsidR="00F26C13" w:rsidRDefault="00F26C13">
      <w:pPr>
        <w:spacing w:line="360" w:lineRule="auto"/>
      </w:pPr>
    </w:p>
    <w:p w14:paraId="20A9AC18" w14:textId="77777777" w:rsidR="00F26C13" w:rsidRDefault="00000000">
      <w:pPr>
        <w:spacing w:line="360" w:lineRule="auto"/>
        <w:rPr>
          <w:b/>
          <w:bCs/>
          <w:lang w:val="en-US"/>
        </w:rPr>
      </w:pPr>
      <w:r>
        <w:rPr>
          <w:b/>
          <w:bCs/>
          <w:lang w:val="en-US"/>
        </w:rPr>
        <w:lastRenderedPageBreak/>
        <w:t>Example No. 3</w:t>
      </w:r>
    </w:p>
    <w:p w14:paraId="283BD861" w14:textId="77777777" w:rsidR="00F26C13" w:rsidRDefault="00F26C13">
      <w:pPr>
        <w:spacing w:line="360" w:lineRule="auto"/>
      </w:pPr>
      <w:hyperlink r:id="rId12" w:history="1">
        <w:r>
          <w:rPr>
            <w:rStyle w:val="Hipercze"/>
            <w:b/>
            <w:bCs/>
          </w:rPr>
          <w:t>Lokalizacja błędu</w:t>
        </w:r>
        <w:bookmarkStart w:id="11" w:name="_Hlt192006380"/>
        <w:bookmarkStart w:id="12" w:name="_Hlt192006381"/>
        <w:r>
          <w:rPr>
            <w:rStyle w:val="Hipercze"/>
            <w:b/>
            <w:bCs/>
          </w:rPr>
          <w:t xml:space="preserve"> </w:t>
        </w:r>
        <w:bookmarkEnd w:id="11"/>
        <w:bookmarkEnd w:id="12"/>
        <w:r>
          <w:rPr>
            <w:rStyle w:val="Hipercze"/>
            <w:b/>
            <w:bCs/>
          </w:rPr>
          <w:t>(li</w:t>
        </w:r>
        <w:bookmarkStart w:id="13" w:name="_Hlt192445220"/>
        <w:bookmarkStart w:id="14" w:name="_Hlt192445221"/>
        <w:r>
          <w:rPr>
            <w:rStyle w:val="Hipercze"/>
            <w:b/>
            <w:bCs/>
          </w:rPr>
          <w:t>n</w:t>
        </w:r>
        <w:bookmarkEnd w:id="13"/>
        <w:bookmarkEnd w:id="14"/>
        <w:r>
          <w:rPr>
            <w:rStyle w:val="Hipercze"/>
            <w:b/>
            <w:bCs/>
          </w:rPr>
          <w:t>k)</w:t>
        </w:r>
      </w:hyperlink>
      <w:r w:rsidR="00000000">
        <w:rPr>
          <w:b/>
          <w:bCs/>
        </w:rPr>
        <w:t xml:space="preserve"> </w:t>
      </w:r>
    </w:p>
    <w:p w14:paraId="1AE8DBE7" w14:textId="77777777" w:rsidR="00F26C13" w:rsidRDefault="00000000">
      <w:pPr>
        <w:pStyle w:val="Akapitzlist"/>
        <w:numPr>
          <w:ilvl w:val="0"/>
          <w:numId w:val="8"/>
        </w:numPr>
        <w:spacing w:line="360" w:lineRule="auto"/>
        <w:rPr>
          <w:lang w:val="en-US"/>
        </w:rPr>
      </w:pPr>
      <w:r>
        <w:rPr>
          <w:lang w:val="en-US"/>
        </w:rPr>
        <w:t>Incorrect alternative text describing the bookmarks (links) in the specified menu.</w:t>
      </w:r>
    </w:p>
    <w:p w14:paraId="7248FE83" w14:textId="77777777" w:rsidR="00F26C13" w:rsidRDefault="00000000">
      <w:pPr>
        <w:pStyle w:val="Akapitzlist"/>
        <w:numPr>
          <w:ilvl w:val="0"/>
          <w:numId w:val="8"/>
        </w:numPr>
        <w:spacing w:line="360" w:lineRule="auto"/>
        <w:rPr>
          <w:lang w:val="en-US"/>
        </w:rPr>
      </w:pPr>
      <w:r>
        <w:rPr>
          <w:lang w:val="en-US"/>
        </w:rPr>
        <w:t>The alternative text in Polish.</w:t>
      </w:r>
    </w:p>
    <w:p w14:paraId="7558E05F" w14:textId="77777777" w:rsidR="00F26C13" w:rsidRDefault="00000000">
      <w:pPr>
        <w:spacing w:line="360" w:lineRule="auto"/>
      </w:pPr>
      <w:r>
        <w:rPr>
          <w:b/>
          <w:bCs/>
          <w:noProof/>
          <w:lang w:eastAsia="pl-PL"/>
        </w:rPr>
        <w:drawing>
          <wp:inline distT="0" distB="0" distL="0" distR="0" wp14:anchorId="7CB980D8" wp14:editId="7390EA0F">
            <wp:extent cx="5760720" cy="2358393"/>
            <wp:effectExtent l="0" t="0" r="0" b="3807"/>
            <wp:docPr id="399630200" name="Obraz 1" descr="A person holding a pen and paper with graphs&#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2358393"/>
                    </a:xfrm>
                    <a:prstGeom prst="rect">
                      <a:avLst/>
                    </a:prstGeom>
                    <a:noFill/>
                    <a:ln>
                      <a:noFill/>
                      <a:prstDash/>
                    </a:ln>
                  </pic:spPr>
                </pic:pic>
              </a:graphicData>
            </a:graphic>
          </wp:inline>
        </w:drawing>
      </w:r>
    </w:p>
    <w:p w14:paraId="6DA49538" w14:textId="77777777" w:rsidR="00F26C13" w:rsidRDefault="00000000">
      <w:pPr>
        <w:spacing w:line="360" w:lineRule="auto"/>
      </w:pPr>
      <w:r>
        <w:t>Tekst alternatywny powinien brzmieć w następujący sposób:</w:t>
      </w:r>
    </w:p>
    <w:p w14:paraId="5DFD7729" w14:textId="77777777" w:rsidR="00F26C13" w:rsidRDefault="00000000">
      <w:pPr>
        <w:pStyle w:val="Akapitzlist"/>
        <w:numPr>
          <w:ilvl w:val="0"/>
          <w:numId w:val="9"/>
        </w:numPr>
        <w:spacing w:line="360" w:lineRule="auto"/>
        <w:rPr>
          <w:lang w:val="en-US"/>
        </w:rPr>
      </w:pPr>
      <w:r>
        <w:rPr>
          <w:lang w:val="en-US"/>
        </w:rPr>
        <w:t>Link news, Anti-</w:t>
      </w:r>
      <w:proofErr w:type="spellStart"/>
      <w:r>
        <w:rPr>
          <w:lang w:val="en-US"/>
        </w:rPr>
        <w:t>coruption</w:t>
      </w:r>
      <w:proofErr w:type="spellEnd"/>
      <w:r>
        <w:rPr>
          <w:lang w:val="en-US"/>
        </w:rPr>
        <w:t xml:space="preserve"> </w:t>
      </w:r>
      <w:proofErr w:type="spellStart"/>
      <w:r>
        <w:rPr>
          <w:lang w:val="en-US"/>
        </w:rPr>
        <w:t>sheld</w:t>
      </w:r>
      <w:proofErr w:type="spellEnd"/>
      <w:r>
        <w:rPr>
          <w:lang w:val="en-US"/>
        </w:rPr>
        <w:t xml:space="preserve"> – training for </w:t>
      </w:r>
      <w:proofErr w:type="spellStart"/>
      <w:r>
        <w:rPr>
          <w:lang w:val="en-US"/>
        </w:rPr>
        <w:t>ministreies</w:t>
      </w:r>
      <w:proofErr w:type="spellEnd"/>
      <w:r>
        <w:rPr>
          <w:lang w:val="en-US"/>
        </w:rPr>
        <w:t>.</w:t>
      </w:r>
    </w:p>
    <w:p w14:paraId="5FD1366F" w14:textId="77777777" w:rsidR="00F26C13" w:rsidRDefault="00F26C13">
      <w:pPr>
        <w:spacing w:line="360" w:lineRule="auto"/>
        <w:rPr>
          <w:b/>
          <w:bCs/>
          <w:lang w:val="en-US"/>
        </w:rPr>
      </w:pPr>
    </w:p>
    <w:p w14:paraId="782238A8" w14:textId="77777777" w:rsidR="00F26C13" w:rsidRDefault="00000000">
      <w:pPr>
        <w:spacing w:line="360" w:lineRule="auto"/>
        <w:rPr>
          <w:b/>
          <w:bCs/>
          <w:lang w:val="en-US"/>
        </w:rPr>
      </w:pPr>
      <w:proofErr w:type="spellStart"/>
      <w:r>
        <w:rPr>
          <w:b/>
          <w:bCs/>
          <w:lang w:val="en-US"/>
        </w:rPr>
        <w:t>Przykład</w:t>
      </w:r>
      <w:proofErr w:type="spellEnd"/>
      <w:r>
        <w:rPr>
          <w:b/>
          <w:bCs/>
          <w:lang w:val="en-US"/>
        </w:rPr>
        <w:t xml:space="preserve"> nr 4</w:t>
      </w:r>
    </w:p>
    <w:p w14:paraId="53E47A4B" w14:textId="77777777" w:rsidR="00F26C13" w:rsidRPr="00956805" w:rsidRDefault="00F26C13">
      <w:pPr>
        <w:spacing w:line="360" w:lineRule="auto"/>
        <w:rPr>
          <w:lang w:val="en-US"/>
        </w:rPr>
      </w:pPr>
      <w:hyperlink r:id="rId14" w:history="1">
        <w:r>
          <w:rPr>
            <w:rStyle w:val="Hipercze"/>
            <w:b/>
            <w:bCs/>
            <w:lang w:val="en-US"/>
          </w:rPr>
          <w:t>Error location (link)</w:t>
        </w:r>
      </w:hyperlink>
      <w:r w:rsidR="00000000">
        <w:rPr>
          <w:b/>
          <w:bCs/>
          <w:lang w:val="en-US"/>
        </w:rPr>
        <w:t xml:space="preserve"> </w:t>
      </w:r>
    </w:p>
    <w:p w14:paraId="7F34736C" w14:textId="77777777" w:rsidR="00F26C13" w:rsidRDefault="00000000">
      <w:pPr>
        <w:pStyle w:val="Akapitzlist"/>
        <w:numPr>
          <w:ilvl w:val="0"/>
          <w:numId w:val="6"/>
        </w:numPr>
        <w:spacing w:line="360" w:lineRule="auto"/>
        <w:rPr>
          <w:lang w:val="en-US"/>
        </w:rPr>
      </w:pPr>
      <w:r>
        <w:rPr>
          <w:lang w:val="en-US"/>
        </w:rPr>
        <w:t>Incorrect alternative text applied, information provided in Poli</w:t>
      </w:r>
    </w:p>
    <w:p w14:paraId="1A3CF0D2" w14:textId="77777777" w:rsidR="00F26C13" w:rsidRDefault="00000000">
      <w:pPr>
        <w:pStyle w:val="Akapitzlist"/>
        <w:numPr>
          <w:ilvl w:val="0"/>
          <w:numId w:val="6"/>
        </w:numPr>
        <w:spacing w:line="360" w:lineRule="auto"/>
      </w:pPr>
      <w:r>
        <w:rPr>
          <w:noProof/>
        </w:rPr>
        <w:lastRenderedPageBreak/>
        <w:drawing>
          <wp:inline distT="0" distB="0" distL="0" distR="0" wp14:anchorId="19702A94" wp14:editId="7F1E1D3E">
            <wp:extent cx="4811645" cy="2941515"/>
            <wp:effectExtent l="0" t="0" r="8005" b="0"/>
            <wp:docPr id="2095653248" name="Obraz 1" descr="A person typing on a computer&#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11645" cy="2941515"/>
                    </a:xfrm>
                    <a:prstGeom prst="rect">
                      <a:avLst/>
                    </a:prstGeom>
                    <a:noFill/>
                    <a:ln>
                      <a:noFill/>
                      <a:prstDash/>
                    </a:ln>
                  </pic:spPr>
                </pic:pic>
              </a:graphicData>
            </a:graphic>
          </wp:inline>
        </w:drawing>
      </w:r>
    </w:p>
    <w:p w14:paraId="2EEF620F" w14:textId="77777777" w:rsidR="00F26C13" w:rsidRDefault="00000000">
      <w:pPr>
        <w:spacing w:line="360" w:lineRule="auto"/>
      </w:pPr>
      <w:r>
        <w:t>Tekst alternatywny powinien brzmieć w następujący sposób:</w:t>
      </w:r>
    </w:p>
    <w:p w14:paraId="3091B503" w14:textId="77777777" w:rsidR="00F26C13" w:rsidRDefault="00000000">
      <w:pPr>
        <w:pStyle w:val="Akapitzlist"/>
        <w:numPr>
          <w:ilvl w:val="0"/>
          <w:numId w:val="10"/>
        </w:numPr>
        <w:spacing w:line="360" w:lineRule="auto"/>
      </w:pPr>
      <w:r>
        <w:t>January 21, 2025</w:t>
      </w:r>
    </w:p>
    <w:p w14:paraId="60DA0C94" w14:textId="77777777" w:rsidR="00F26C13" w:rsidRDefault="00000000">
      <w:pPr>
        <w:spacing w:line="360" w:lineRule="auto"/>
        <w:rPr>
          <w:b/>
          <w:bCs/>
          <w:lang w:val="en-US"/>
        </w:rPr>
      </w:pPr>
      <w:r>
        <w:rPr>
          <w:b/>
          <w:bCs/>
          <w:lang w:val="en-US"/>
        </w:rPr>
        <w:t>Example No. 5</w:t>
      </w:r>
    </w:p>
    <w:p w14:paraId="28217776" w14:textId="77777777" w:rsidR="00F26C13" w:rsidRPr="00956805" w:rsidRDefault="00F26C13">
      <w:pPr>
        <w:spacing w:line="360" w:lineRule="auto"/>
        <w:rPr>
          <w:lang w:val="en-US"/>
        </w:rPr>
      </w:pPr>
      <w:hyperlink r:id="rId16" w:history="1">
        <w:r>
          <w:rPr>
            <w:rStyle w:val="Hipercze"/>
            <w:b/>
            <w:bCs/>
            <w:lang w:val="en-US"/>
          </w:rPr>
          <w:t xml:space="preserve">Error location (link) </w:t>
        </w:r>
      </w:hyperlink>
      <w:r w:rsidR="00000000">
        <w:rPr>
          <w:lang w:val="en-US"/>
        </w:rPr>
        <w:t xml:space="preserve"> (on page 2 of the document)</w:t>
      </w:r>
    </w:p>
    <w:p w14:paraId="26F0C0B6" w14:textId="77777777" w:rsidR="00F26C13" w:rsidRDefault="00000000">
      <w:pPr>
        <w:pStyle w:val="Akapitzlist"/>
        <w:numPr>
          <w:ilvl w:val="0"/>
          <w:numId w:val="11"/>
        </w:numPr>
        <w:spacing w:line="360" w:lineRule="auto"/>
        <w:rPr>
          <w:lang w:val="en-US"/>
        </w:rPr>
      </w:pPr>
      <w:r>
        <w:rPr>
          <w:lang w:val="en-US"/>
        </w:rPr>
        <w:t>No alternative text describing the graphic.</w:t>
      </w:r>
    </w:p>
    <w:p w14:paraId="7D1DCD98" w14:textId="77777777" w:rsidR="00F26C13" w:rsidRDefault="00000000">
      <w:pPr>
        <w:spacing w:line="360" w:lineRule="auto"/>
        <w:jc w:val="center"/>
      </w:pPr>
      <w:r>
        <w:rPr>
          <w:noProof/>
        </w:rPr>
        <w:drawing>
          <wp:inline distT="0" distB="0" distL="0" distR="0" wp14:anchorId="4154DD8B" wp14:editId="6FC3E773">
            <wp:extent cx="3928966" cy="3490685"/>
            <wp:effectExtent l="0" t="0" r="0" b="0"/>
            <wp:docPr id="979567962"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3928966" cy="3490685"/>
                    </a:xfrm>
                    <a:prstGeom prst="rect">
                      <a:avLst/>
                    </a:prstGeom>
                    <a:noFill/>
                    <a:ln>
                      <a:noFill/>
                      <a:prstDash/>
                    </a:ln>
                  </pic:spPr>
                </pic:pic>
              </a:graphicData>
            </a:graphic>
          </wp:inline>
        </w:drawing>
      </w:r>
    </w:p>
    <w:p w14:paraId="7B654B5B" w14:textId="77777777" w:rsidR="00F26C13" w:rsidRDefault="00000000">
      <w:pPr>
        <w:spacing w:line="360" w:lineRule="auto"/>
      </w:pPr>
      <w:r>
        <w:rPr>
          <w:noProof/>
        </w:rPr>
        <w:lastRenderedPageBreak/>
        <w:drawing>
          <wp:inline distT="0" distB="0" distL="0" distR="0" wp14:anchorId="49930B55" wp14:editId="29268CBA">
            <wp:extent cx="4533896" cy="714375"/>
            <wp:effectExtent l="0" t="0" r="4" b="9525"/>
            <wp:docPr id="620470944" name="Obraz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533896" cy="714375"/>
                    </a:xfrm>
                    <a:prstGeom prst="rect">
                      <a:avLst/>
                    </a:prstGeom>
                    <a:noFill/>
                    <a:ln>
                      <a:noFill/>
                      <a:prstDash/>
                    </a:ln>
                  </pic:spPr>
                </pic:pic>
              </a:graphicData>
            </a:graphic>
          </wp:inline>
        </w:drawing>
      </w:r>
    </w:p>
    <w:p w14:paraId="7808EE19" w14:textId="77777777" w:rsidR="00F26C13" w:rsidRDefault="00000000">
      <w:pPr>
        <w:spacing w:line="360" w:lineRule="auto"/>
        <w:rPr>
          <w:lang w:val="en-US"/>
        </w:rPr>
      </w:pPr>
      <w:r>
        <w:rPr>
          <w:lang w:val="en-US"/>
        </w:rPr>
        <w:t>The alternative text should read as follows:</w:t>
      </w:r>
    </w:p>
    <w:p w14:paraId="09A321A8" w14:textId="77777777" w:rsidR="00F26C13" w:rsidRPr="00956805" w:rsidRDefault="00000000">
      <w:pPr>
        <w:pStyle w:val="Akapitzlist"/>
        <w:numPr>
          <w:ilvl w:val="0"/>
          <w:numId w:val="12"/>
        </w:numPr>
        <w:spacing w:line="360" w:lineRule="auto"/>
        <w:rPr>
          <w:lang w:val="en-US"/>
        </w:rPr>
      </w:pPr>
      <w:r>
        <w:rPr>
          <w:lang w:val="en-US"/>
        </w:rPr>
        <w:t>The picture shows the logo of the Central Anti-Corruption Bureau</w:t>
      </w:r>
      <w:r>
        <w:rPr>
          <w:b/>
          <w:bCs/>
          <w:lang w:val="en-US"/>
        </w:rPr>
        <w:t xml:space="preserve"> </w:t>
      </w:r>
    </w:p>
    <w:p w14:paraId="524EE526" w14:textId="77777777" w:rsidR="00F26C13" w:rsidRDefault="00000000">
      <w:pPr>
        <w:spacing w:line="360" w:lineRule="auto"/>
        <w:rPr>
          <w:b/>
          <w:bCs/>
          <w:lang w:val="en-US"/>
        </w:rPr>
      </w:pPr>
      <w:r>
        <w:rPr>
          <w:b/>
          <w:bCs/>
          <w:lang w:val="en-US"/>
        </w:rPr>
        <w:t>Example No. 6</w:t>
      </w:r>
    </w:p>
    <w:p w14:paraId="37B9C8B5" w14:textId="77777777" w:rsidR="00F26C13" w:rsidRPr="00956805" w:rsidRDefault="00F26C13">
      <w:pPr>
        <w:spacing w:line="360" w:lineRule="auto"/>
        <w:rPr>
          <w:lang w:val="en-US"/>
        </w:rPr>
      </w:pPr>
      <w:hyperlink r:id="rId19" w:history="1">
        <w:r>
          <w:rPr>
            <w:rStyle w:val="Hipercze"/>
            <w:b/>
            <w:bCs/>
            <w:lang w:val="en-US"/>
          </w:rPr>
          <w:t xml:space="preserve">Error location (link) </w:t>
        </w:r>
      </w:hyperlink>
      <w:r w:rsidR="00000000">
        <w:rPr>
          <w:lang w:val="en-US"/>
        </w:rPr>
        <w:t xml:space="preserve"> (on page 12 of the document)</w:t>
      </w:r>
    </w:p>
    <w:p w14:paraId="6D55A2CA" w14:textId="77777777" w:rsidR="00F26C13" w:rsidRDefault="00000000">
      <w:pPr>
        <w:pStyle w:val="Akapitzlist"/>
        <w:numPr>
          <w:ilvl w:val="0"/>
          <w:numId w:val="11"/>
        </w:numPr>
        <w:spacing w:line="360" w:lineRule="auto"/>
        <w:rPr>
          <w:lang w:val="en-US"/>
        </w:rPr>
      </w:pPr>
      <w:r>
        <w:rPr>
          <w:lang w:val="en-US"/>
        </w:rPr>
        <w:t>No alternative text describing the graphic.</w:t>
      </w:r>
    </w:p>
    <w:p w14:paraId="095313D3" w14:textId="77777777" w:rsidR="00F26C13" w:rsidRPr="00956805" w:rsidRDefault="00000000">
      <w:pPr>
        <w:spacing w:line="360" w:lineRule="auto"/>
        <w:ind w:left="360"/>
        <w:jc w:val="center"/>
        <w:rPr>
          <w:lang w:val="en-US"/>
        </w:rPr>
      </w:pPr>
      <w:r>
        <w:rPr>
          <w:noProof/>
          <w:lang w:eastAsia="pl-PL"/>
        </w:rPr>
        <w:drawing>
          <wp:inline distT="0" distB="0" distL="0" distR="0" wp14:anchorId="46F19509" wp14:editId="3CEF4F77">
            <wp:extent cx="5232397" cy="4195953"/>
            <wp:effectExtent l="0" t="0" r="6353" b="0"/>
            <wp:docPr id="749347452" name="Obraz 1" descr="A map of the country&#10;&#10;Zawartość wygenerowana przez sztuczną inteligencję może być niepoprawn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2397" cy="4195953"/>
                    </a:xfrm>
                    <a:prstGeom prst="rect">
                      <a:avLst/>
                    </a:prstGeom>
                    <a:noFill/>
                    <a:ln>
                      <a:noFill/>
                      <a:prstDash/>
                    </a:ln>
                  </pic:spPr>
                </pic:pic>
              </a:graphicData>
            </a:graphic>
          </wp:inline>
        </w:drawing>
      </w:r>
      <w:r>
        <w:rPr>
          <w:lang w:val="en-US" w:eastAsia="pl-PL"/>
        </w:rPr>
        <w:t xml:space="preserve"> </w:t>
      </w:r>
    </w:p>
    <w:p w14:paraId="532C439E" w14:textId="77777777" w:rsidR="00F26C13" w:rsidRDefault="00000000">
      <w:pPr>
        <w:spacing w:line="360" w:lineRule="auto"/>
        <w:rPr>
          <w:lang w:val="en-US"/>
        </w:rPr>
      </w:pPr>
      <w:r>
        <w:rPr>
          <w:lang w:val="en-US"/>
        </w:rPr>
        <w:t>The alternative text should read as follows:</w:t>
      </w:r>
    </w:p>
    <w:p w14:paraId="642AE68D" w14:textId="77777777" w:rsidR="00F26C13" w:rsidRDefault="00000000">
      <w:pPr>
        <w:pStyle w:val="Akapitzlist"/>
        <w:numPr>
          <w:ilvl w:val="0"/>
          <w:numId w:val="13"/>
        </w:numPr>
        <w:spacing w:line="360" w:lineRule="auto"/>
        <w:rPr>
          <w:lang w:val="en-US"/>
        </w:rPr>
      </w:pPr>
      <w:r>
        <w:rPr>
          <w:lang w:val="en-US"/>
        </w:rPr>
        <w:t>The picture shows the National Criminal Information Center, Central Statistical Office, for: The Corruption Map – Combating corruption crime in Poland in 2015</w:t>
      </w:r>
    </w:p>
    <w:p w14:paraId="5CDBAD7A" w14:textId="77777777" w:rsidR="00F26C13" w:rsidRDefault="00000000">
      <w:pPr>
        <w:spacing w:line="360" w:lineRule="auto"/>
        <w:rPr>
          <w:b/>
          <w:bCs/>
          <w:color w:val="4472C4"/>
          <w:sz w:val="24"/>
          <w:szCs w:val="24"/>
          <w:lang w:val="en-US"/>
        </w:rPr>
      </w:pPr>
      <w:r>
        <w:rPr>
          <w:b/>
          <w:bCs/>
          <w:color w:val="4472C4"/>
          <w:sz w:val="24"/>
          <w:szCs w:val="24"/>
          <w:lang w:val="en-US"/>
        </w:rPr>
        <w:t>Coding HTML for alternative text:</w:t>
      </w:r>
    </w:p>
    <w:p w14:paraId="729AFDA1" w14:textId="77777777" w:rsidR="00F26C13" w:rsidRDefault="00000000">
      <w:pPr>
        <w:pStyle w:val="Akapitzlist"/>
        <w:numPr>
          <w:ilvl w:val="0"/>
          <w:numId w:val="13"/>
        </w:numPr>
        <w:spacing w:line="360" w:lineRule="auto"/>
        <w:rPr>
          <w:b/>
          <w:bCs/>
        </w:rPr>
      </w:pPr>
      <w:proofErr w:type="spellStart"/>
      <w:r>
        <w:rPr>
          <w:b/>
          <w:bCs/>
        </w:rPr>
        <w:lastRenderedPageBreak/>
        <w:t>Informative</w:t>
      </w:r>
      <w:proofErr w:type="spellEnd"/>
      <w:r>
        <w:rPr>
          <w:b/>
          <w:bCs/>
        </w:rPr>
        <w:t xml:space="preserve"> </w:t>
      </w:r>
      <w:proofErr w:type="spellStart"/>
      <w:r>
        <w:rPr>
          <w:b/>
          <w:bCs/>
        </w:rPr>
        <w:t>graphics</w:t>
      </w:r>
      <w:proofErr w:type="spellEnd"/>
    </w:p>
    <w:p w14:paraId="3F01014D" w14:textId="77777777" w:rsidR="00F26C13" w:rsidRDefault="00000000">
      <w:pPr>
        <w:spacing w:line="360" w:lineRule="auto"/>
        <w:rPr>
          <w:lang w:val="en-US"/>
        </w:rPr>
      </w:pPr>
      <w:r>
        <w:rPr>
          <w:lang w:val="en-US"/>
        </w:rPr>
        <w:t>Images conveying important information should have a detailed description.</w:t>
      </w:r>
    </w:p>
    <w:p w14:paraId="249BAB89" w14:textId="77777777" w:rsidR="00F26C13" w:rsidRPr="00956805" w:rsidRDefault="00000000">
      <w:pPr>
        <w:spacing w:line="360" w:lineRule="auto"/>
        <w:rPr>
          <w:lang w:val="en-US"/>
        </w:rPr>
      </w:pPr>
      <w:r>
        <w:rPr>
          <w:b/>
          <w:bCs/>
          <w:lang w:val="en-US"/>
        </w:rPr>
        <w:t>Example</w:t>
      </w:r>
      <w:r>
        <w:rPr>
          <w:lang w:val="en-US"/>
        </w:rPr>
        <w:t>:</w:t>
      </w:r>
    </w:p>
    <w:p w14:paraId="031061F8" w14:textId="77777777" w:rsidR="00F26C13" w:rsidRPr="00956805" w:rsidRDefault="00000000">
      <w:pPr>
        <w:spacing w:line="360" w:lineRule="auto"/>
        <w:rPr>
          <w:lang w:val="en-US"/>
        </w:rPr>
      </w:pPr>
      <w:r>
        <w:rPr>
          <w:lang w:val="en-US"/>
        </w:rPr>
        <w:t xml:space="preserve"> &lt;</w:t>
      </w:r>
      <w:proofErr w:type="spellStart"/>
      <w:r>
        <w:rPr>
          <w:lang w:val="en-US"/>
        </w:rPr>
        <w:t>img</w:t>
      </w:r>
      <w:proofErr w:type="spellEnd"/>
      <w:r>
        <w:rPr>
          <w:lang w:val="en-US"/>
        </w:rPr>
        <w:t xml:space="preserve"> </w:t>
      </w:r>
      <w:proofErr w:type="spellStart"/>
      <w:r>
        <w:rPr>
          <w:lang w:val="en-US"/>
        </w:rPr>
        <w:t>src</w:t>
      </w:r>
      <w:proofErr w:type="spellEnd"/>
      <w:r>
        <w:rPr>
          <w:lang w:val="en-US"/>
        </w:rPr>
        <w:t>="</w:t>
      </w:r>
      <w:proofErr w:type="spellStart"/>
      <w:r>
        <w:rPr>
          <w:lang w:val="en-US"/>
        </w:rPr>
        <w:t>infographic.webp</w:t>
      </w:r>
      <w:proofErr w:type="spellEnd"/>
      <w:r>
        <w:rPr>
          <w:lang w:val="en-US"/>
        </w:rPr>
        <w:t xml:space="preserve">" alt=" </w:t>
      </w:r>
      <w:r>
        <w:rPr>
          <w:rFonts w:cs="Calibri"/>
          <w:color w:val="000000"/>
          <w:sz w:val="21"/>
          <w:szCs w:val="21"/>
          <w:lang w:val="en-US"/>
        </w:rPr>
        <w:t>The photo shows four people discussing documents spread out on a table. One of the documents presents data in the form of charts</w:t>
      </w:r>
      <w:r>
        <w:rPr>
          <w:lang w:val="en-US"/>
        </w:rPr>
        <w:t>&gt;</w:t>
      </w:r>
    </w:p>
    <w:p w14:paraId="268B073D" w14:textId="77777777" w:rsidR="00F26C13" w:rsidRDefault="00000000">
      <w:pPr>
        <w:pStyle w:val="Akapitzlist"/>
        <w:numPr>
          <w:ilvl w:val="0"/>
          <w:numId w:val="13"/>
        </w:numPr>
        <w:spacing w:line="360" w:lineRule="auto"/>
        <w:rPr>
          <w:b/>
          <w:bCs/>
        </w:rPr>
      </w:pPr>
      <w:proofErr w:type="spellStart"/>
      <w:r>
        <w:rPr>
          <w:b/>
          <w:bCs/>
        </w:rPr>
        <w:t>Decorative</w:t>
      </w:r>
      <w:proofErr w:type="spellEnd"/>
      <w:r>
        <w:rPr>
          <w:b/>
          <w:bCs/>
        </w:rPr>
        <w:t xml:space="preserve"> </w:t>
      </w:r>
      <w:proofErr w:type="spellStart"/>
      <w:r>
        <w:rPr>
          <w:b/>
          <w:bCs/>
        </w:rPr>
        <w:t>graphics</w:t>
      </w:r>
      <w:proofErr w:type="spellEnd"/>
    </w:p>
    <w:p w14:paraId="3EA18614" w14:textId="77777777" w:rsidR="00F26C13" w:rsidRDefault="00000000">
      <w:pPr>
        <w:spacing w:line="360" w:lineRule="auto"/>
        <w:rPr>
          <w:lang w:val="en-US"/>
        </w:rPr>
      </w:pPr>
      <w:r>
        <w:rPr>
          <w:lang w:val="en-US"/>
        </w:rPr>
        <w:t>Images that don't convey any relevant information (e.g., background, decorative icons) should have an empty alt="" attribute so that they are ignored by screen readers.</w:t>
      </w:r>
    </w:p>
    <w:p w14:paraId="55A192B8" w14:textId="77777777" w:rsidR="00F26C13" w:rsidRPr="00956805" w:rsidRDefault="00000000">
      <w:pPr>
        <w:spacing w:line="360" w:lineRule="auto"/>
        <w:rPr>
          <w:lang w:val="en-US"/>
        </w:rPr>
      </w:pPr>
      <w:r>
        <w:rPr>
          <w:b/>
          <w:bCs/>
          <w:lang w:val="en-US"/>
        </w:rPr>
        <w:t>Example:</w:t>
      </w:r>
    </w:p>
    <w:p w14:paraId="32867470" w14:textId="77777777" w:rsidR="00F26C13" w:rsidRDefault="00000000">
      <w:pPr>
        <w:spacing w:line="360" w:lineRule="auto"/>
        <w:rPr>
          <w:lang w:val="en-US"/>
        </w:rPr>
      </w:pPr>
      <w:r>
        <w:rPr>
          <w:lang w:val="en-US"/>
        </w:rPr>
        <w:t>&lt;</w:t>
      </w:r>
      <w:proofErr w:type="spellStart"/>
      <w:r>
        <w:rPr>
          <w:lang w:val="en-US"/>
        </w:rPr>
        <w:t>img</w:t>
      </w:r>
      <w:proofErr w:type="spellEnd"/>
      <w:r>
        <w:rPr>
          <w:lang w:val="en-US"/>
        </w:rPr>
        <w:t xml:space="preserve"> </w:t>
      </w:r>
      <w:proofErr w:type="spellStart"/>
      <w:r>
        <w:rPr>
          <w:lang w:val="en-US"/>
        </w:rPr>
        <w:t>src</w:t>
      </w:r>
      <w:proofErr w:type="spellEnd"/>
      <w:r>
        <w:rPr>
          <w:lang w:val="en-US"/>
        </w:rPr>
        <w:t>="</w:t>
      </w:r>
      <w:proofErr w:type="spellStart"/>
      <w:r>
        <w:rPr>
          <w:lang w:val="en-US"/>
        </w:rPr>
        <w:t>tlo.webp</w:t>
      </w:r>
      <w:proofErr w:type="spellEnd"/>
      <w:r>
        <w:rPr>
          <w:lang w:val="en-US"/>
        </w:rPr>
        <w:t>" alt=""&gt;</w:t>
      </w:r>
    </w:p>
    <w:p w14:paraId="6B2DAD20" w14:textId="77777777" w:rsidR="00F26C13" w:rsidRDefault="00000000">
      <w:pPr>
        <w:pStyle w:val="Akapitzlist"/>
        <w:numPr>
          <w:ilvl w:val="0"/>
          <w:numId w:val="13"/>
        </w:numPr>
        <w:spacing w:line="360" w:lineRule="auto"/>
      </w:pPr>
      <w:proofErr w:type="spellStart"/>
      <w:r>
        <w:rPr>
          <w:b/>
          <w:bCs/>
        </w:rPr>
        <w:t>Images</w:t>
      </w:r>
      <w:proofErr w:type="spellEnd"/>
      <w:r>
        <w:rPr>
          <w:b/>
          <w:bCs/>
        </w:rPr>
        <w:t xml:space="preserve"> </w:t>
      </w:r>
      <w:proofErr w:type="spellStart"/>
      <w:r>
        <w:rPr>
          <w:b/>
          <w:bCs/>
        </w:rPr>
        <w:t>that</w:t>
      </w:r>
      <w:proofErr w:type="spellEnd"/>
      <w:r>
        <w:rPr>
          <w:b/>
          <w:bCs/>
        </w:rPr>
        <w:t xml:space="preserve"> </w:t>
      </w:r>
      <w:proofErr w:type="spellStart"/>
      <w:r>
        <w:rPr>
          <w:b/>
          <w:bCs/>
        </w:rPr>
        <w:t>are</w:t>
      </w:r>
      <w:proofErr w:type="spellEnd"/>
      <w:r>
        <w:rPr>
          <w:b/>
          <w:bCs/>
        </w:rPr>
        <w:t xml:space="preserve"> </w:t>
      </w:r>
      <w:proofErr w:type="spellStart"/>
      <w:r>
        <w:rPr>
          <w:b/>
          <w:bCs/>
        </w:rPr>
        <w:t>links</w:t>
      </w:r>
      <w:proofErr w:type="spellEnd"/>
    </w:p>
    <w:p w14:paraId="5257868E" w14:textId="77777777" w:rsidR="00F26C13" w:rsidRDefault="00000000">
      <w:pPr>
        <w:spacing w:line="360" w:lineRule="auto"/>
        <w:rPr>
          <w:lang w:val="en-US"/>
        </w:rPr>
      </w:pPr>
      <w:r>
        <w:rPr>
          <w:lang w:val="en-US"/>
        </w:rPr>
        <w:t>If the image is used as a link, the alt text should describe the purpose it leads to, not the appearance of the image itself.</w:t>
      </w:r>
      <w:r>
        <w:rPr>
          <w:lang w:val="en-US"/>
        </w:rPr>
        <w:br/>
      </w:r>
    </w:p>
    <w:p w14:paraId="02D1DF04" w14:textId="77777777" w:rsidR="00F26C13" w:rsidRPr="00956805" w:rsidRDefault="00000000">
      <w:pPr>
        <w:spacing w:line="360" w:lineRule="auto"/>
        <w:rPr>
          <w:lang w:val="en-US"/>
        </w:rPr>
      </w:pPr>
      <w:r>
        <w:rPr>
          <w:b/>
          <w:bCs/>
          <w:lang w:val="en-US"/>
        </w:rPr>
        <w:t>Example:</w:t>
      </w:r>
    </w:p>
    <w:p w14:paraId="48653F5F" w14:textId="77777777" w:rsidR="00F26C13" w:rsidRDefault="00000000">
      <w:pPr>
        <w:spacing w:line="360" w:lineRule="auto"/>
        <w:rPr>
          <w:lang w:val="en-US"/>
        </w:rPr>
      </w:pPr>
      <w:r>
        <w:rPr>
          <w:lang w:val="en-US"/>
        </w:rPr>
        <w:t xml:space="preserve">&lt;a </w:t>
      </w:r>
      <w:proofErr w:type="spellStart"/>
      <w:r>
        <w:rPr>
          <w:lang w:val="en-US"/>
        </w:rPr>
        <w:t>href</w:t>
      </w:r>
      <w:proofErr w:type="spellEnd"/>
      <w:r>
        <w:rPr>
          <w:lang w:val="en-US"/>
        </w:rPr>
        <w:t>="zgłoszenie.html"&gt;</w:t>
      </w:r>
    </w:p>
    <w:p w14:paraId="6F3CEBB7" w14:textId="77777777" w:rsidR="00F26C13" w:rsidRDefault="00000000">
      <w:pPr>
        <w:spacing w:line="360" w:lineRule="auto"/>
        <w:rPr>
          <w:lang w:val="en-US"/>
        </w:rPr>
      </w:pPr>
      <w:r>
        <w:rPr>
          <w:lang w:val="en-US"/>
        </w:rPr>
        <w:t xml:space="preserve">    &lt;</w:t>
      </w:r>
      <w:proofErr w:type="spellStart"/>
      <w:r>
        <w:rPr>
          <w:lang w:val="en-US"/>
        </w:rPr>
        <w:t>img</w:t>
      </w:r>
      <w:proofErr w:type="spellEnd"/>
      <w:r>
        <w:rPr>
          <w:lang w:val="en-US"/>
        </w:rPr>
        <w:t xml:space="preserve"> </w:t>
      </w:r>
      <w:proofErr w:type="spellStart"/>
      <w:r>
        <w:rPr>
          <w:lang w:val="en-US"/>
        </w:rPr>
        <w:t>src</w:t>
      </w:r>
      <w:proofErr w:type="spellEnd"/>
      <w:r>
        <w:rPr>
          <w:lang w:val="en-US"/>
        </w:rPr>
        <w:t>=" application-</w:t>
      </w:r>
      <w:proofErr w:type="spellStart"/>
      <w:r>
        <w:rPr>
          <w:lang w:val="en-US"/>
        </w:rPr>
        <w:t>icon.webp</w:t>
      </w:r>
      <w:proofErr w:type="spellEnd"/>
      <w:r>
        <w:rPr>
          <w:lang w:val="en-US"/>
        </w:rPr>
        <w:t>" alt="Fill in the form"&gt;</w:t>
      </w:r>
    </w:p>
    <w:p w14:paraId="0F2BB1E9" w14:textId="77777777" w:rsidR="00F26C13" w:rsidRDefault="00000000">
      <w:pPr>
        <w:spacing w:line="360" w:lineRule="auto"/>
      </w:pPr>
      <w:r>
        <w:t>&lt;&gt;</w:t>
      </w:r>
    </w:p>
    <w:p w14:paraId="1A54F6D0" w14:textId="77777777" w:rsidR="00F26C13" w:rsidRDefault="00000000">
      <w:pPr>
        <w:pStyle w:val="Akapitzlist"/>
        <w:numPr>
          <w:ilvl w:val="0"/>
          <w:numId w:val="13"/>
        </w:numPr>
        <w:spacing w:line="360" w:lineRule="auto"/>
        <w:rPr>
          <w:b/>
          <w:bCs/>
        </w:rPr>
      </w:pPr>
      <w:r>
        <w:rPr>
          <w:b/>
          <w:bCs/>
        </w:rPr>
        <w:t xml:space="preserve">Graphics with </w:t>
      </w:r>
      <w:proofErr w:type="spellStart"/>
      <w:r>
        <w:rPr>
          <w:b/>
          <w:bCs/>
        </w:rPr>
        <w:t>text</w:t>
      </w:r>
      <w:proofErr w:type="spellEnd"/>
    </w:p>
    <w:p w14:paraId="488D41C2" w14:textId="77777777" w:rsidR="00F26C13" w:rsidRPr="00956805" w:rsidRDefault="00000000">
      <w:pPr>
        <w:spacing w:line="360" w:lineRule="auto"/>
        <w:rPr>
          <w:lang w:val="en-US"/>
        </w:rPr>
      </w:pPr>
      <w:r>
        <w:rPr>
          <w:lang w:val="en-US"/>
        </w:rPr>
        <w:t>If the image contains important text (e.g. tagline, contact information), it should be saved in the alt attribute. If possible, it is better to use HTML text instead of the image.</w:t>
      </w:r>
      <w:r>
        <w:rPr>
          <w:lang w:val="en-US"/>
        </w:rPr>
        <w:br/>
      </w:r>
      <w:r>
        <w:rPr>
          <w:b/>
          <w:bCs/>
          <w:lang w:val="en-US"/>
        </w:rPr>
        <w:t>Example:</w:t>
      </w:r>
    </w:p>
    <w:p w14:paraId="6E209228" w14:textId="77777777" w:rsidR="00F26C13" w:rsidRDefault="00000000">
      <w:pPr>
        <w:spacing w:line="360" w:lineRule="auto"/>
        <w:rPr>
          <w:lang w:val="en-US"/>
        </w:rPr>
      </w:pPr>
      <w:r>
        <w:rPr>
          <w:lang w:val="en-US"/>
        </w:rPr>
        <w:t>&lt;</w:t>
      </w:r>
      <w:proofErr w:type="spellStart"/>
      <w:r>
        <w:rPr>
          <w:lang w:val="en-US"/>
        </w:rPr>
        <w:t>img</w:t>
      </w:r>
      <w:proofErr w:type="spellEnd"/>
      <w:r>
        <w:rPr>
          <w:lang w:val="en-US"/>
        </w:rPr>
        <w:t xml:space="preserve"> </w:t>
      </w:r>
      <w:proofErr w:type="spellStart"/>
      <w:r>
        <w:rPr>
          <w:lang w:val="en-US"/>
        </w:rPr>
        <w:t>src</w:t>
      </w:r>
      <w:proofErr w:type="spellEnd"/>
      <w:r>
        <w:rPr>
          <w:lang w:val="en-US"/>
        </w:rPr>
        <w:t>="</w:t>
      </w:r>
      <w:proofErr w:type="spellStart"/>
      <w:r>
        <w:rPr>
          <w:lang w:val="en-US"/>
        </w:rPr>
        <w:t>baner.webp</w:t>
      </w:r>
      <w:proofErr w:type="spellEnd"/>
      <w:r>
        <w:rPr>
          <w:lang w:val="en-US"/>
        </w:rPr>
        <w:t>" alt="Corruption charges against the former director of the Chancellery of the Prime Minister"&gt;</w:t>
      </w:r>
    </w:p>
    <w:p w14:paraId="7293EAD6" w14:textId="77777777" w:rsidR="00F26C13" w:rsidRDefault="00000000">
      <w:pPr>
        <w:spacing w:line="360" w:lineRule="auto"/>
        <w:rPr>
          <w:b/>
          <w:bCs/>
          <w:color w:val="4472C4"/>
          <w:sz w:val="24"/>
          <w:szCs w:val="24"/>
          <w:lang w:val="en-US"/>
        </w:rPr>
      </w:pPr>
      <w:r>
        <w:rPr>
          <w:b/>
          <w:bCs/>
          <w:color w:val="4472C4"/>
          <w:sz w:val="24"/>
          <w:szCs w:val="24"/>
          <w:lang w:val="en-US"/>
        </w:rPr>
        <w:t>To place alt text in documents:</w:t>
      </w:r>
    </w:p>
    <w:p w14:paraId="2FA4F992" w14:textId="77777777" w:rsidR="00F26C13" w:rsidRDefault="00000000">
      <w:pPr>
        <w:spacing w:line="360" w:lineRule="auto"/>
        <w:rPr>
          <w:lang w:val="en-US"/>
        </w:rPr>
      </w:pPr>
      <w:r>
        <w:rPr>
          <w:lang w:val="en-US"/>
        </w:rPr>
        <w:lastRenderedPageBreak/>
        <w:t>The easiest way to prepare an accessible PDF publication is to prepare a publication that meets the accessibility requirements in Word, from which an accessible PDF document will be generated.</w:t>
      </w:r>
    </w:p>
    <w:p w14:paraId="67072A2E" w14:textId="77777777" w:rsidR="00F26C13" w:rsidRPr="00956805" w:rsidRDefault="00000000">
      <w:pPr>
        <w:spacing w:line="360" w:lineRule="auto"/>
        <w:rPr>
          <w:lang w:val="en-US"/>
        </w:rPr>
      </w:pPr>
      <w:r>
        <w:rPr>
          <w:lang w:val="en-US"/>
        </w:rPr>
        <w:t xml:space="preserve">Microsoft Word: Right click </w:t>
      </w:r>
      <w:r>
        <w:rPr>
          <w:rFonts w:ascii="Wingdings" w:eastAsia="Wingdings" w:hAnsi="Wingdings" w:cs="Wingdings"/>
          <w:lang w:val="en-US"/>
        </w:rPr>
        <w:t></w:t>
      </w:r>
      <w:r>
        <w:rPr>
          <w:lang w:val="en-US"/>
        </w:rPr>
        <w:t>Display alt text. On the right side of the document, a menu should appear with a window that allows you to place a description of the photo/graphic.</w:t>
      </w:r>
    </w:p>
    <w:p w14:paraId="18EA263E" w14:textId="77777777" w:rsidR="00F26C13" w:rsidRPr="00956805" w:rsidRDefault="00000000">
      <w:pPr>
        <w:spacing w:line="360" w:lineRule="auto"/>
        <w:rPr>
          <w:lang w:val="en-US"/>
        </w:rPr>
      </w:pPr>
      <w:r>
        <w:rPr>
          <w:noProof/>
          <w:lang w:val="en-US"/>
        </w:rPr>
        <w:drawing>
          <wp:inline distT="0" distB="0" distL="0" distR="0" wp14:anchorId="43C84FDD" wp14:editId="76AC9DA2">
            <wp:extent cx="5760720" cy="3365504"/>
            <wp:effectExtent l="0" t="0" r="0" b="6346"/>
            <wp:docPr id="1869361952"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5760720" cy="3365504"/>
                    </a:xfrm>
                    <a:prstGeom prst="rect">
                      <a:avLst/>
                    </a:prstGeom>
                    <a:noFill/>
                    <a:ln>
                      <a:noFill/>
                      <a:prstDash/>
                    </a:ln>
                  </pic:spPr>
                </pic:pic>
              </a:graphicData>
            </a:graphic>
          </wp:inline>
        </w:drawing>
      </w:r>
      <w:r>
        <w:rPr>
          <w:lang w:val="en-US"/>
        </w:rPr>
        <w:t xml:space="preserve"> </w:t>
      </w:r>
    </w:p>
    <w:p w14:paraId="69C9D1D7"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found on the website</w:t>
      </w:r>
    </w:p>
    <w:p w14:paraId="7E842395" w14:textId="77777777" w:rsidR="00F26C13" w:rsidRDefault="00F26C13">
      <w:pPr>
        <w:spacing w:line="360" w:lineRule="auto"/>
        <w:rPr>
          <w:b/>
          <w:bCs/>
          <w:color w:val="FF0000"/>
          <w:lang w:val="en-US"/>
        </w:rPr>
      </w:pPr>
    </w:p>
    <w:p w14:paraId="2E55FC59" w14:textId="77777777" w:rsidR="00F26C13" w:rsidRDefault="00000000">
      <w:pPr>
        <w:pStyle w:val="Nagwek2"/>
        <w:spacing w:line="360" w:lineRule="auto"/>
        <w:rPr>
          <w:b/>
          <w:bCs/>
          <w:lang w:val="en-US"/>
        </w:rPr>
      </w:pPr>
      <w:bookmarkStart w:id="15" w:name="_Toc191922295"/>
      <w:bookmarkStart w:id="16" w:name="_Toc192100411"/>
      <w:bookmarkStart w:id="17" w:name="_Toc192223775"/>
      <w:bookmarkStart w:id="18" w:name="_Toc192249346"/>
      <w:bookmarkStart w:id="19" w:name="_Toc192453866"/>
      <w:bookmarkStart w:id="20" w:name="_Toc192531790"/>
      <w:r>
        <w:rPr>
          <w:b/>
          <w:bCs/>
          <w:lang w:val="en-US"/>
        </w:rPr>
        <w:t>1.2.1 – Audio only and video only (Prerecorded)</w:t>
      </w:r>
      <w:bookmarkEnd w:id="15"/>
      <w:bookmarkEnd w:id="16"/>
      <w:bookmarkEnd w:id="17"/>
      <w:bookmarkEnd w:id="18"/>
      <w:bookmarkEnd w:id="19"/>
      <w:bookmarkEnd w:id="20"/>
    </w:p>
    <w:tbl>
      <w:tblPr>
        <w:tblW w:w="9062" w:type="dxa"/>
        <w:tblCellMar>
          <w:left w:w="10" w:type="dxa"/>
          <w:right w:w="10" w:type="dxa"/>
        </w:tblCellMar>
        <w:tblLook w:val="0000" w:firstRow="0" w:lastRow="0" w:firstColumn="0" w:lastColumn="0" w:noHBand="0" w:noVBand="0"/>
      </w:tblPr>
      <w:tblGrid>
        <w:gridCol w:w="4881"/>
        <w:gridCol w:w="1757"/>
        <w:gridCol w:w="2424"/>
      </w:tblGrid>
      <w:tr w:rsidR="00F26C13" w14:paraId="75E6D07E" w14:textId="77777777">
        <w:tc>
          <w:tcPr>
            <w:tcW w:w="488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3BEA77E"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42C595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46C9D9A"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6634CC19" w14:textId="77777777">
        <w:tc>
          <w:tcPr>
            <w:tcW w:w="4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970C7" w14:textId="77777777" w:rsidR="00F26C13" w:rsidRDefault="00000000">
            <w:pPr>
              <w:spacing w:after="0" w:line="360" w:lineRule="auto"/>
              <w:rPr>
                <w:lang w:val="en-US"/>
              </w:rPr>
            </w:pPr>
            <w:r>
              <w:rPr>
                <w:lang w:val="en-US"/>
              </w:rPr>
              <w:t>In the case of pre-recorded material containing only audio or only video, alternative information is equivalent.</w:t>
            </w:r>
          </w:p>
          <w:p w14:paraId="5AC857A3" w14:textId="77777777" w:rsidR="00F26C13" w:rsidRDefault="00000000">
            <w:pPr>
              <w:spacing w:after="0" w:line="360" w:lineRule="auto"/>
              <w:rPr>
                <w:lang w:val="en-US"/>
              </w:rPr>
            </w:pPr>
            <w:r>
              <w:rPr>
                <w:lang w:val="en-US"/>
              </w:rPr>
              <w:t>Audio information should also be available in text form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6DDC8"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072C22"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1286BA52" w14:textId="77777777" w:rsidR="00F26C13" w:rsidRDefault="00F26C13">
      <w:pPr>
        <w:spacing w:line="360" w:lineRule="auto"/>
      </w:pPr>
    </w:p>
    <w:p w14:paraId="55A68A18" w14:textId="77777777" w:rsidR="00F26C13" w:rsidRDefault="00000000">
      <w:pPr>
        <w:pStyle w:val="Nagwek2"/>
        <w:spacing w:line="360" w:lineRule="auto"/>
        <w:rPr>
          <w:b/>
          <w:bCs/>
        </w:rPr>
      </w:pPr>
      <w:bookmarkStart w:id="21" w:name="_Toc191922296"/>
      <w:bookmarkStart w:id="22" w:name="_Toc192100412"/>
      <w:bookmarkStart w:id="23" w:name="_Toc192223776"/>
      <w:bookmarkStart w:id="24" w:name="_Toc192249347"/>
      <w:bookmarkStart w:id="25" w:name="_Toc192453867"/>
      <w:bookmarkStart w:id="26" w:name="_Toc192531791"/>
      <w:r>
        <w:rPr>
          <w:b/>
          <w:bCs/>
        </w:rPr>
        <w:lastRenderedPageBreak/>
        <w:t xml:space="preserve">1.2.2 – </w:t>
      </w:r>
      <w:proofErr w:type="spellStart"/>
      <w:r>
        <w:rPr>
          <w:b/>
          <w:bCs/>
        </w:rPr>
        <w:t>Captions</w:t>
      </w:r>
      <w:proofErr w:type="spellEnd"/>
      <w:r>
        <w:rPr>
          <w:b/>
          <w:bCs/>
        </w:rPr>
        <w:t xml:space="preserve"> (</w:t>
      </w:r>
      <w:proofErr w:type="spellStart"/>
      <w:r>
        <w:rPr>
          <w:b/>
          <w:bCs/>
        </w:rPr>
        <w:t>Prerecorded</w:t>
      </w:r>
      <w:proofErr w:type="spellEnd"/>
      <w:r>
        <w:rPr>
          <w:b/>
          <w:bCs/>
        </w:rPr>
        <w:t>)</w:t>
      </w:r>
      <w:bookmarkEnd w:id="21"/>
      <w:bookmarkEnd w:id="22"/>
      <w:bookmarkEnd w:id="23"/>
      <w:bookmarkEnd w:id="24"/>
      <w:bookmarkEnd w:id="25"/>
      <w:bookmarkEnd w:id="26"/>
    </w:p>
    <w:tbl>
      <w:tblPr>
        <w:tblW w:w="9062" w:type="dxa"/>
        <w:tblCellMar>
          <w:left w:w="10" w:type="dxa"/>
          <w:right w:w="10" w:type="dxa"/>
        </w:tblCellMar>
        <w:tblLook w:val="0000" w:firstRow="0" w:lastRow="0" w:firstColumn="0" w:lastColumn="0" w:noHBand="0" w:noVBand="0"/>
      </w:tblPr>
      <w:tblGrid>
        <w:gridCol w:w="4894"/>
        <w:gridCol w:w="1744"/>
        <w:gridCol w:w="2424"/>
      </w:tblGrid>
      <w:tr w:rsidR="00F26C13" w14:paraId="321994C1" w14:textId="77777777">
        <w:tc>
          <w:tcPr>
            <w:tcW w:w="489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10C9E4C"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C21B2D0"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3D589F1"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4E464E24" w14:textId="77777777">
        <w:tc>
          <w:tcPr>
            <w:tcW w:w="4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C7E6A" w14:textId="77777777" w:rsidR="00F26C13" w:rsidRDefault="00000000">
            <w:pPr>
              <w:spacing w:after="0" w:line="360" w:lineRule="auto"/>
              <w:rPr>
                <w:lang w:val="en-US"/>
              </w:rPr>
            </w:pPr>
            <w:r>
              <w:rPr>
                <w:lang w:val="en-US"/>
              </w:rPr>
              <w:t>All pre-recorded audio in synchronized media comes with subtitles.</w:t>
            </w:r>
          </w:p>
        </w:tc>
        <w:tc>
          <w:tcPr>
            <w:tcW w:w="1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A7B3A"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64E4B"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7A308C13" w14:textId="77777777" w:rsidR="00F26C13" w:rsidRDefault="00F26C13">
      <w:pPr>
        <w:spacing w:line="360" w:lineRule="auto"/>
        <w:rPr>
          <w:b/>
          <w:bCs/>
          <w:color w:val="FF0000"/>
        </w:rPr>
      </w:pPr>
    </w:p>
    <w:p w14:paraId="337A9C4E" w14:textId="77777777" w:rsidR="00F26C13" w:rsidRDefault="00000000">
      <w:pPr>
        <w:pStyle w:val="Nagwek2"/>
        <w:spacing w:line="360" w:lineRule="auto"/>
        <w:rPr>
          <w:b/>
          <w:bCs/>
          <w:lang w:val="en-US"/>
        </w:rPr>
      </w:pPr>
      <w:bookmarkStart w:id="27" w:name="_Toc191922297"/>
      <w:bookmarkStart w:id="28" w:name="_Toc192100413"/>
      <w:bookmarkStart w:id="29" w:name="_Toc192223777"/>
      <w:bookmarkStart w:id="30" w:name="_Toc192249348"/>
      <w:bookmarkStart w:id="31" w:name="_Toc192453868"/>
      <w:bookmarkStart w:id="32" w:name="_Toc192531792"/>
      <w:r>
        <w:rPr>
          <w:b/>
          <w:bCs/>
          <w:lang w:val="en-US"/>
        </w:rPr>
        <w:t>1.2.3 – Audio description or media alternative (Prerecorded)</w:t>
      </w:r>
      <w:bookmarkEnd w:id="27"/>
      <w:bookmarkEnd w:id="28"/>
      <w:bookmarkEnd w:id="29"/>
      <w:bookmarkEnd w:id="30"/>
      <w:bookmarkEnd w:id="31"/>
      <w:bookmarkEnd w:id="32"/>
    </w:p>
    <w:tbl>
      <w:tblPr>
        <w:tblW w:w="9062" w:type="dxa"/>
        <w:tblCellMar>
          <w:left w:w="10" w:type="dxa"/>
          <w:right w:w="10" w:type="dxa"/>
        </w:tblCellMar>
        <w:tblLook w:val="0000" w:firstRow="0" w:lastRow="0" w:firstColumn="0" w:lastColumn="0" w:noHBand="0" w:noVBand="0"/>
      </w:tblPr>
      <w:tblGrid>
        <w:gridCol w:w="4877"/>
        <w:gridCol w:w="1761"/>
        <w:gridCol w:w="2424"/>
      </w:tblGrid>
      <w:tr w:rsidR="00F26C13" w14:paraId="2D49A69C" w14:textId="77777777">
        <w:tc>
          <w:tcPr>
            <w:tcW w:w="487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1CB294B"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9FBC443"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AA52A03"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87FA98E" w14:textId="77777777">
        <w:tc>
          <w:tcPr>
            <w:tcW w:w="4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96956" w14:textId="77777777" w:rsidR="00F26C13" w:rsidRDefault="00000000">
            <w:pPr>
              <w:spacing w:after="0" w:line="360" w:lineRule="auto"/>
              <w:rPr>
                <w:lang w:val="en-US"/>
              </w:rPr>
            </w:pPr>
            <w:r>
              <w:rPr>
                <w:lang w:val="en-US"/>
              </w:rPr>
              <w:t>Pre-recorded media has a soundtrack describing visual information.</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B1110"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A605D"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249850EE" w14:textId="77777777" w:rsidR="00F26C13" w:rsidRDefault="00F26C13">
      <w:pPr>
        <w:spacing w:line="360" w:lineRule="auto"/>
      </w:pPr>
    </w:p>
    <w:p w14:paraId="0265719D" w14:textId="77777777" w:rsidR="00F26C13" w:rsidRDefault="00000000">
      <w:pPr>
        <w:pStyle w:val="Nagwek2"/>
        <w:spacing w:line="360" w:lineRule="auto"/>
        <w:rPr>
          <w:b/>
          <w:bCs/>
        </w:rPr>
      </w:pPr>
      <w:bookmarkStart w:id="33" w:name="_Toc191922298"/>
      <w:bookmarkStart w:id="34" w:name="_Toc192100414"/>
      <w:bookmarkStart w:id="35" w:name="_Toc192223778"/>
      <w:bookmarkStart w:id="36" w:name="_Toc192249349"/>
      <w:bookmarkStart w:id="37" w:name="_Toc192453869"/>
      <w:bookmarkStart w:id="38" w:name="_Toc192531793"/>
      <w:r>
        <w:rPr>
          <w:b/>
          <w:bCs/>
        </w:rPr>
        <w:t xml:space="preserve">1.2.5 – Audio </w:t>
      </w:r>
      <w:proofErr w:type="spellStart"/>
      <w:r>
        <w:rPr>
          <w:b/>
          <w:bCs/>
        </w:rPr>
        <w:t>description</w:t>
      </w:r>
      <w:proofErr w:type="spellEnd"/>
      <w:r>
        <w:rPr>
          <w:b/>
          <w:bCs/>
        </w:rPr>
        <w:t xml:space="preserve"> (</w:t>
      </w:r>
      <w:proofErr w:type="spellStart"/>
      <w:r>
        <w:rPr>
          <w:b/>
          <w:bCs/>
        </w:rPr>
        <w:t>Prerecorded</w:t>
      </w:r>
      <w:proofErr w:type="spellEnd"/>
      <w:r>
        <w:rPr>
          <w:b/>
          <w:bCs/>
        </w:rPr>
        <w:t>)</w:t>
      </w:r>
      <w:bookmarkEnd w:id="33"/>
      <w:bookmarkEnd w:id="34"/>
      <w:bookmarkEnd w:id="35"/>
      <w:bookmarkEnd w:id="36"/>
      <w:bookmarkEnd w:id="37"/>
      <w:bookmarkEnd w:id="38"/>
    </w:p>
    <w:tbl>
      <w:tblPr>
        <w:tblW w:w="9062" w:type="dxa"/>
        <w:tblCellMar>
          <w:left w:w="10" w:type="dxa"/>
          <w:right w:w="10" w:type="dxa"/>
        </w:tblCellMar>
        <w:tblLook w:val="0000" w:firstRow="0" w:lastRow="0" w:firstColumn="0" w:lastColumn="0" w:noHBand="0" w:noVBand="0"/>
      </w:tblPr>
      <w:tblGrid>
        <w:gridCol w:w="4890"/>
        <w:gridCol w:w="1748"/>
        <w:gridCol w:w="2424"/>
      </w:tblGrid>
      <w:tr w:rsidR="00F26C13" w14:paraId="6299F526" w14:textId="77777777">
        <w:tc>
          <w:tcPr>
            <w:tcW w:w="489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8C43B87"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B2C52F4"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E775238"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B2A3659" w14:textId="77777777">
        <w:tc>
          <w:tcPr>
            <w:tcW w:w="4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EA598" w14:textId="77777777" w:rsidR="00F26C13" w:rsidRDefault="00000000">
            <w:pPr>
              <w:spacing w:after="0" w:line="360" w:lineRule="auto"/>
              <w:rPr>
                <w:lang w:val="en-US"/>
              </w:rPr>
            </w:pPr>
            <w:r>
              <w:rPr>
                <w:lang w:val="en-US"/>
              </w:rPr>
              <w:t>Pre-recorded media should have an audio track describing visual information (audio description).</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39C8D"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998904"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6D73AA47" w14:textId="77777777" w:rsidR="00F26C13" w:rsidRDefault="00F26C13">
      <w:pPr>
        <w:spacing w:line="360" w:lineRule="auto"/>
        <w:rPr>
          <w:b/>
          <w:bCs/>
        </w:rPr>
      </w:pPr>
    </w:p>
    <w:p w14:paraId="09585D9B" w14:textId="77777777" w:rsidR="00F26C13" w:rsidRDefault="00000000">
      <w:pPr>
        <w:pStyle w:val="Nagwek2"/>
        <w:spacing w:line="360" w:lineRule="auto"/>
        <w:rPr>
          <w:b/>
          <w:bCs/>
        </w:rPr>
      </w:pPr>
      <w:bookmarkStart w:id="39" w:name="_Toc191922299"/>
      <w:bookmarkStart w:id="40" w:name="_Toc192100415"/>
      <w:bookmarkStart w:id="41" w:name="_Toc192223779"/>
      <w:bookmarkStart w:id="42" w:name="_Toc192249350"/>
      <w:bookmarkStart w:id="43" w:name="_Toc192453870"/>
      <w:bookmarkStart w:id="44" w:name="_Toc192531794"/>
      <w:r>
        <w:rPr>
          <w:b/>
          <w:bCs/>
        </w:rPr>
        <w:t xml:space="preserve">1.3.1 – </w:t>
      </w:r>
      <w:bookmarkEnd w:id="39"/>
      <w:bookmarkEnd w:id="40"/>
      <w:bookmarkEnd w:id="41"/>
      <w:bookmarkEnd w:id="42"/>
      <w:bookmarkEnd w:id="43"/>
      <w:r>
        <w:rPr>
          <w:b/>
          <w:bCs/>
        </w:rPr>
        <w:t xml:space="preserve">Info and </w:t>
      </w:r>
      <w:proofErr w:type="spellStart"/>
      <w:r>
        <w:rPr>
          <w:b/>
          <w:bCs/>
        </w:rPr>
        <w:t>Relationships</w:t>
      </w:r>
      <w:bookmarkEnd w:id="44"/>
      <w:proofErr w:type="spellEnd"/>
    </w:p>
    <w:tbl>
      <w:tblPr>
        <w:tblW w:w="9062" w:type="dxa"/>
        <w:tblCellMar>
          <w:left w:w="10" w:type="dxa"/>
          <w:right w:w="10" w:type="dxa"/>
        </w:tblCellMar>
        <w:tblLook w:val="0000" w:firstRow="0" w:lastRow="0" w:firstColumn="0" w:lastColumn="0" w:noHBand="0" w:noVBand="0"/>
      </w:tblPr>
      <w:tblGrid>
        <w:gridCol w:w="4884"/>
        <w:gridCol w:w="1754"/>
        <w:gridCol w:w="2424"/>
      </w:tblGrid>
      <w:tr w:rsidR="00F26C13" w14:paraId="16D743C2" w14:textId="77777777">
        <w:tc>
          <w:tcPr>
            <w:tcW w:w="488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E0BC7DF"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FF7135"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6A6C4C4"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DC4355C" w14:textId="77777777">
        <w:tc>
          <w:tcPr>
            <w:tcW w:w="4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F37ED" w14:textId="77777777" w:rsidR="00F26C13" w:rsidRDefault="00000000">
            <w:pPr>
              <w:spacing w:after="0" w:line="360" w:lineRule="auto"/>
              <w:rPr>
                <w:lang w:val="en-US"/>
              </w:rPr>
            </w:pPr>
            <w:bookmarkStart w:id="45" w:name="_Hlk192097573"/>
            <w:r>
              <w:rPr>
                <w:lang w:val="en-US"/>
              </w:rPr>
              <w:t>The information, structure, and relationships conveyed through the presentation can be programmatically defined or are available in the text.</w:t>
            </w:r>
            <w:bookmarkEnd w:id="45"/>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15FC2"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35517" w14:textId="77777777" w:rsidR="00F26C13" w:rsidRDefault="00000000">
            <w:pPr>
              <w:spacing w:after="0" w:line="360" w:lineRule="auto"/>
              <w:jc w:val="center"/>
            </w:pPr>
            <w:proofErr w:type="spellStart"/>
            <w:r>
              <w:rPr>
                <w:b/>
                <w:bCs/>
                <w:color w:val="FF0000"/>
              </w:rPr>
              <w:t>Unfulfilled</w:t>
            </w:r>
            <w:proofErr w:type="spellEnd"/>
          </w:p>
        </w:tc>
      </w:tr>
    </w:tbl>
    <w:p w14:paraId="4B3FFABD" w14:textId="77777777" w:rsidR="00F26C13" w:rsidRDefault="00F26C13">
      <w:pPr>
        <w:spacing w:line="360" w:lineRule="auto"/>
      </w:pPr>
    </w:p>
    <w:p w14:paraId="70830936" w14:textId="77777777" w:rsidR="00F26C13" w:rsidRDefault="00000000">
      <w:pPr>
        <w:spacing w:line="360" w:lineRule="auto"/>
        <w:rPr>
          <w:b/>
          <w:bCs/>
        </w:rPr>
      </w:pPr>
      <w:proofErr w:type="spellStart"/>
      <w:r>
        <w:rPr>
          <w:b/>
          <w:bCs/>
        </w:rPr>
        <w:t>Example</w:t>
      </w:r>
      <w:proofErr w:type="spellEnd"/>
      <w:r>
        <w:rPr>
          <w:b/>
          <w:bCs/>
        </w:rPr>
        <w:t xml:space="preserve"> No. 1</w:t>
      </w:r>
    </w:p>
    <w:p w14:paraId="6E0553AD" w14:textId="77777777" w:rsidR="00F26C13" w:rsidRDefault="00F26C13">
      <w:pPr>
        <w:spacing w:line="360" w:lineRule="auto"/>
      </w:pPr>
      <w:hyperlink r:id="rId22"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46" w:name="_Hlt192188473"/>
        <w:bookmarkStart w:id="47" w:name="_Hlt192188474"/>
        <w:bookmarkEnd w:id="46"/>
        <w:bookmarkEnd w:id="47"/>
      </w:hyperlink>
      <w:r w:rsidR="00000000">
        <w:t xml:space="preserve"> </w:t>
      </w:r>
    </w:p>
    <w:p w14:paraId="5D6805D0" w14:textId="77777777" w:rsidR="00F26C13" w:rsidRDefault="00000000">
      <w:pPr>
        <w:pStyle w:val="Akapitzlist"/>
        <w:numPr>
          <w:ilvl w:val="0"/>
          <w:numId w:val="14"/>
        </w:numPr>
        <w:spacing w:line="360" w:lineRule="auto"/>
        <w:rPr>
          <w:lang w:val="en-US"/>
        </w:rPr>
      </w:pPr>
      <w:r>
        <w:rPr>
          <w:lang w:val="en-US"/>
        </w:rPr>
        <w:t>The text "Adults in service. Together for an honest State" is in the usual element &lt;p&gt;, but it looks like a quote. Screen readers and assistive technologies are unable to recognize it as a quote because it has not been marked with the appropriate semantic HTML markup.</w:t>
      </w:r>
    </w:p>
    <w:p w14:paraId="7AB3E10A" w14:textId="77777777" w:rsidR="00F26C13" w:rsidRDefault="00000000">
      <w:pPr>
        <w:spacing w:line="360" w:lineRule="auto"/>
        <w:jc w:val="center"/>
      </w:pPr>
      <w:r>
        <w:rPr>
          <w:noProof/>
        </w:rPr>
        <w:lastRenderedPageBreak/>
        <w:drawing>
          <wp:inline distT="0" distB="0" distL="0" distR="0" wp14:anchorId="57285393" wp14:editId="411B14D4">
            <wp:extent cx="5760720" cy="3942078"/>
            <wp:effectExtent l="0" t="0" r="0" b="1272"/>
            <wp:docPr id="496895954" name="Obraz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5760720" cy="3942078"/>
                    </a:xfrm>
                    <a:prstGeom prst="rect">
                      <a:avLst/>
                    </a:prstGeom>
                    <a:noFill/>
                    <a:ln>
                      <a:noFill/>
                      <a:prstDash/>
                    </a:ln>
                  </pic:spPr>
                </pic:pic>
              </a:graphicData>
            </a:graphic>
          </wp:inline>
        </w:drawing>
      </w:r>
    </w:p>
    <w:p w14:paraId="61CD2CB9" w14:textId="77777777" w:rsidR="00F26C13" w:rsidRDefault="00000000">
      <w:pPr>
        <w:spacing w:line="360" w:lineRule="auto"/>
        <w:rPr>
          <w:b/>
          <w:bCs/>
          <w:lang w:val="en-US"/>
        </w:rPr>
      </w:pPr>
      <w:r>
        <w:rPr>
          <w:b/>
          <w:bCs/>
          <w:lang w:val="en-US"/>
        </w:rPr>
        <w:t>1.3.1 – Information and reports – Problem No. 1 – Recommendations</w:t>
      </w:r>
    </w:p>
    <w:p w14:paraId="1739AB39" w14:textId="77777777" w:rsidR="00F26C13" w:rsidRDefault="00000000">
      <w:pPr>
        <w:spacing w:line="360" w:lineRule="auto"/>
        <w:rPr>
          <w:lang w:val="en-US"/>
        </w:rPr>
      </w:pPr>
      <w:bookmarkStart w:id="48" w:name="_Hlk192456398"/>
      <w:r>
        <w:rPr>
          <w:lang w:val="en-US"/>
        </w:rPr>
        <w:t>In order to enhance the accessibility of the website for individuals with special needs, the following solutions are recommended:</w:t>
      </w:r>
    </w:p>
    <w:bookmarkEnd w:id="48"/>
    <w:p w14:paraId="1A6A6068" w14:textId="77777777" w:rsidR="00F26C13" w:rsidRDefault="00000000">
      <w:pPr>
        <w:pStyle w:val="Akapitzlist"/>
        <w:numPr>
          <w:ilvl w:val="0"/>
          <w:numId w:val="15"/>
        </w:numPr>
        <w:spacing w:line="360" w:lineRule="auto"/>
        <w:rPr>
          <w:lang w:val="en-US"/>
        </w:rPr>
      </w:pPr>
      <w:r>
        <w:rPr>
          <w:lang w:val="en-US"/>
        </w:rPr>
        <w:t>Marking the indicated quote with the appropriate semantic HTML tag.</w:t>
      </w:r>
    </w:p>
    <w:p w14:paraId="7E01402E" w14:textId="77777777" w:rsidR="00F26C13" w:rsidRDefault="00000000">
      <w:pPr>
        <w:spacing w:line="360" w:lineRule="auto"/>
        <w:rPr>
          <w:b/>
          <w:bCs/>
          <w:color w:val="5B9BD5"/>
          <w:sz w:val="24"/>
          <w:szCs w:val="24"/>
          <w:lang w:val="en-US"/>
        </w:rPr>
      </w:pPr>
      <w:r>
        <w:rPr>
          <w:b/>
          <w:bCs/>
          <w:color w:val="5B9BD5"/>
          <w:sz w:val="24"/>
          <w:szCs w:val="24"/>
          <w:lang w:val="en-US"/>
        </w:rPr>
        <w:t>Practical application of the recommendation:</w:t>
      </w:r>
    </w:p>
    <w:p w14:paraId="11083314" w14:textId="77777777" w:rsidR="00F26C13" w:rsidRPr="00956805" w:rsidRDefault="00000000">
      <w:pPr>
        <w:pStyle w:val="Akapitzlist"/>
        <w:numPr>
          <w:ilvl w:val="0"/>
          <w:numId w:val="16"/>
        </w:numPr>
        <w:spacing w:line="360" w:lineRule="auto"/>
        <w:rPr>
          <w:lang w:val="en-US"/>
        </w:rPr>
      </w:pPr>
      <w:r>
        <w:rPr>
          <w:color w:val="000000"/>
          <w:lang w:val="en-US"/>
        </w:rPr>
        <w:t>Use &lt;q&gt; for short quotes (10 words or less)</w:t>
      </w:r>
    </w:p>
    <w:p w14:paraId="029C3E3E" w14:textId="77777777" w:rsidR="00F26C13" w:rsidRDefault="00000000">
      <w:pPr>
        <w:spacing w:line="360" w:lineRule="auto"/>
        <w:rPr>
          <w:color w:val="000000"/>
          <w:sz w:val="24"/>
          <w:szCs w:val="24"/>
          <w:lang w:val="en-US"/>
        </w:rPr>
      </w:pPr>
      <w:r>
        <w:rPr>
          <w:color w:val="000000"/>
          <w:sz w:val="24"/>
          <w:szCs w:val="24"/>
          <w:lang w:val="en-US"/>
        </w:rPr>
        <w:t>&lt;p&gt;As the motto says, &lt;q&gt;Adults in service. Together for an honest State.&lt;/q&gt;&lt;/p&gt;</w:t>
      </w:r>
    </w:p>
    <w:p w14:paraId="3F0C77F0" w14:textId="77777777" w:rsidR="00F26C13" w:rsidRDefault="00000000">
      <w:pPr>
        <w:pStyle w:val="Akapitzlist"/>
        <w:numPr>
          <w:ilvl w:val="0"/>
          <w:numId w:val="17"/>
        </w:numPr>
        <w:spacing w:line="360" w:lineRule="auto"/>
      </w:pPr>
      <w:proofErr w:type="spellStart"/>
      <w:r>
        <w:rPr>
          <w:color w:val="000000"/>
          <w:sz w:val="24"/>
          <w:szCs w:val="24"/>
        </w:rPr>
        <w:t>Use</w:t>
      </w:r>
      <w:proofErr w:type="spellEnd"/>
      <w:r>
        <w:rPr>
          <w:color w:val="000000"/>
          <w:sz w:val="24"/>
          <w:szCs w:val="24"/>
        </w:rPr>
        <w:t xml:space="preserve"> &lt;</w:t>
      </w:r>
      <w:proofErr w:type="spellStart"/>
      <w:r>
        <w:rPr>
          <w:color w:val="000000"/>
          <w:sz w:val="24"/>
          <w:szCs w:val="24"/>
        </w:rPr>
        <w:t>blockquote</w:t>
      </w:r>
      <w:proofErr w:type="spellEnd"/>
      <w:r>
        <w:rPr>
          <w:color w:val="000000"/>
          <w:sz w:val="24"/>
          <w:szCs w:val="24"/>
        </w:rPr>
        <w:t xml:space="preserve">&gt; for </w:t>
      </w:r>
      <w:proofErr w:type="spellStart"/>
      <w:r>
        <w:rPr>
          <w:color w:val="000000"/>
          <w:sz w:val="24"/>
          <w:szCs w:val="24"/>
        </w:rPr>
        <w:t>longer</w:t>
      </w:r>
      <w:proofErr w:type="spellEnd"/>
      <w:r>
        <w:rPr>
          <w:color w:val="000000"/>
          <w:sz w:val="24"/>
          <w:szCs w:val="24"/>
        </w:rPr>
        <w:t xml:space="preserve"> </w:t>
      </w:r>
      <w:proofErr w:type="spellStart"/>
      <w:r>
        <w:rPr>
          <w:color w:val="000000"/>
          <w:sz w:val="24"/>
          <w:szCs w:val="24"/>
        </w:rPr>
        <w:t>quotes</w:t>
      </w:r>
      <w:proofErr w:type="spellEnd"/>
    </w:p>
    <w:p w14:paraId="5C61FA7F" w14:textId="77777777" w:rsidR="00F26C13" w:rsidRDefault="00000000">
      <w:pPr>
        <w:spacing w:line="360" w:lineRule="auto"/>
        <w:rPr>
          <w:color w:val="000000"/>
          <w:sz w:val="24"/>
          <w:szCs w:val="24"/>
          <w:lang w:val="en-US"/>
        </w:rPr>
      </w:pPr>
      <w:r>
        <w:rPr>
          <w:color w:val="000000"/>
          <w:sz w:val="24"/>
          <w:szCs w:val="24"/>
          <w:lang w:val="en-US"/>
        </w:rPr>
        <w:t>&lt;p&gt;Quotation from &lt;cite&gt;Government Ethics Code&lt;/cite&gt;:&lt;/p&gt;</w:t>
      </w:r>
    </w:p>
    <w:p w14:paraId="35D3AF7B" w14:textId="77777777" w:rsidR="00F26C13" w:rsidRDefault="00000000">
      <w:pPr>
        <w:spacing w:line="360" w:lineRule="auto"/>
        <w:rPr>
          <w:color w:val="000000"/>
          <w:sz w:val="24"/>
          <w:szCs w:val="24"/>
          <w:lang w:val="en-US"/>
        </w:rPr>
      </w:pPr>
      <w:r>
        <w:rPr>
          <w:color w:val="000000"/>
          <w:sz w:val="24"/>
          <w:szCs w:val="24"/>
          <w:lang w:val="en-US"/>
        </w:rPr>
        <w:t>&lt;block quote&gt;</w:t>
      </w:r>
    </w:p>
    <w:p w14:paraId="14FFD741" w14:textId="77777777" w:rsidR="00F26C13" w:rsidRDefault="00000000">
      <w:pPr>
        <w:spacing w:line="360" w:lineRule="auto"/>
        <w:rPr>
          <w:color w:val="000000"/>
          <w:sz w:val="24"/>
          <w:szCs w:val="24"/>
          <w:lang w:val="en-US"/>
        </w:rPr>
      </w:pPr>
      <w:r>
        <w:rPr>
          <w:color w:val="000000"/>
          <w:sz w:val="24"/>
          <w:szCs w:val="24"/>
          <w:lang w:val="en-US"/>
        </w:rPr>
        <w:t xml:space="preserve">    Adults in service. Together for an honest State.</w:t>
      </w:r>
    </w:p>
    <w:p w14:paraId="35F19CB9" w14:textId="77777777" w:rsidR="00F26C13" w:rsidRDefault="00000000">
      <w:pPr>
        <w:spacing w:line="360" w:lineRule="auto"/>
        <w:rPr>
          <w:color w:val="000000"/>
          <w:sz w:val="24"/>
          <w:szCs w:val="24"/>
          <w:lang w:val="en-US"/>
        </w:rPr>
      </w:pPr>
      <w:r>
        <w:rPr>
          <w:color w:val="000000"/>
          <w:sz w:val="24"/>
          <w:szCs w:val="24"/>
          <w:lang w:val="en-US"/>
        </w:rPr>
        <w:t>&lt;/block quote&gt;</w:t>
      </w:r>
    </w:p>
    <w:p w14:paraId="11164352" w14:textId="77777777" w:rsidR="00F26C13" w:rsidRDefault="00F26C13">
      <w:pPr>
        <w:spacing w:line="360" w:lineRule="auto"/>
        <w:rPr>
          <w:color w:val="000000"/>
          <w:sz w:val="24"/>
          <w:szCs w:val="24"/>
          <w:lang w:val="en-US"/>
        </w:rPr>
      </w:pPr>
    </w:p>
    <w:p w14:paraId="1E2159A9" w14:textId="77777777" w:rsidR="00F26C13" w:rsidRDefault="00000000">
      <w:pPr>
        <w:spacing w:line="360" w:lineRule="auto"/>
        <w:rPr>
          <w:b/>
          <w:bCs/>
          <w:lang w:val="en-US"/>
        </w:rPr>
      </w:pPr>
      <w:r>
        <w:rPr>
          <w:b/>
          <w:bCs/>
          <w:lang w:val="en-US"/>
        </w:rPr>
        <w:t>Example 2</w:t>
      </w:r>
    </w:p>
    <w:p w14:paraId="00797D11" w14:textId="77777777" w:rsidR="00F26C13" w:rsidRPr="00956805" w:rsidRDefault="00F26C13">
      <w:pPr>
        <w:spacing w:line="360" w:lineRule="auto"/>
        <w:rPr>
          <w:lang w:val="en-US"/>
        </w:rPr>
      </w:pPr>
      <w:hyperlink r:id="rId24" w:history="1">
        <w:r>
          <w:rPr>
            <w:rStyle w:val="Hipercze"/>
            <w:b/>
            <w:bCs/>
            <w:lang w:val="en-US"/>
          </w:rPr>
          <w:t>Error location (link)</w:t>
        </w:r>
        <w:bookmarkStart w:id="49" w:name="_Hlt192446471"/>
        <w:bookmarkStart w:id="50" w:name="_Hlt192446472"/>
        <w:bookmarkEnd w:id="49"/>
        <w:bookmarkEnd w:id="50"/>
      </w:hyperlink>
      <w:r w:rsidR="00000000">
        <w:rPr>
          <w:b/>
          <w:bCs/>
          <w:lang w:val="en-US"/>
        </w:rPr>
        <w:t xml:space="preserve"> </w:t>
      </w:r>
    </w:p>
    <w:p w14:paraId="4FBFB264" w14:textId="77777777" w:rsidR="00F26C13" w:rsidRDefault="00000000">
      <w:pPr>
        <w:spacing w:line="360" w:lineRule="auto"/>
        <w:rPr>
          <w:b/>
          <w:bCs/>
          <w:lang w:val="en-US"/>
        </w:rPr>
      </w:pPr>
      <w:r>
        <w:rPr>
          <w:b/>
          <w:bCs/>
          <w:lang w:val="en-US"/>
        </w:rPr>
        <w:t xml:space="preserve">Location of the error in the code </w:t>
      </w:r>
    </w:p>
    <w:p w14:paraId="082B8F88" w14:textId="77777777" w:rsidR="00F26C13" w:rsidRDefault="00000000">
      <w:pPr>
        <w:suppressAutoHyphens w:val="0"/>
        <w:spacing w:after="0" w:line="360" w:lineRule="auto"/>
        <w:rPr>
          <w:rFonts w:ascii="IBM Plex Mono" w:eastAsia="Times New Roman" w:hAnsi="IBM Plex Mono"/>
          <w:color w:val="161616"/>
          <w:spacing w:val="5"/>
          <w:kern w:val="0"/>
          <w:sz w:val="18"/>
          <w:szCs w:val="18"/>
          <w:shd w:val="clear" w:color="auto" w:fill="FFFFFF"/>
          <w:lang w:val="en-US" w:eastAsia="pl-PL"/>
        </w:rPr>
      </w:pPr>
      <w:r>
        <w:rPr>
          <w:rFonts w:ascii="IBM Plex Mono" w:eastAsia="Times New Roman" w:hAnsi="IBM Plex Mono"/>
          <w:color w:val="161616"/>
          <w:spacing w:val="5"/>
          <w:kern w:val="0"/>
          <w:sz w:val="18"/>
          <w:szCs w:val="18"/>
          <w:shd w:val="clear" w:color="auto" w:fill="FFFFFF"/>
          <w:lang w:val="en-US" w:eastAsia="pl-PL"/>
        </w:rPr>
        <w:t>&lt;a</w:t>
      </w:r>
    </w:p>
    <w:p w14:paraId="0A2E1440" w14:textId="77777777" w:rsidR="00F26C13" w:rsidRDefault="00000000">
      <w:pPr>
        <w:suppressAutoHyphens w:val="0"/>
        <w:spacing w:after="0" w:line="360" w:lineRule="auto"/>
        <w:rPr>
          <w:rFonts w:ascii="IBM Plex Mono" w:eastAsia="Times New Roman" w:hAnsi="IBM Plex Mono"/>
          <w:color w:val="161616"/>
          <w:spacing w:val="5"/>
          <w:kern w:val="0"/>
          <w:sz w:val="18"/>
          <w:szCs w:val="18"/>
          <w:shd w:val="clear" w:color="auto" w:fill="FFFFFF"/>
          <w:lang w:val="en-US" w:eastAsia="pl-PL"/>
        </w:rPr>
      </w:pPr>
      <w:r>
        <w:rPr>
          <w:rFonts w:ascii="IBM Plex Mono" w:eastAsia="Times New Roman" w:hAnsi="IBM Plex Mono"/>
          <w:color w:val="161616"/>
          <w:spacing w:val="5"/>
          <w:kern w:val="0"/>
          <w:sz w:val="18"/>
          <w:szCs w:val="18"/>
          <w:shd w:val="clear" w:color="auto" w:fill="FFFFFF"/>
          <w:lang w:val="en-US" w:eastAsia="pl-PL"/>
        </w:rPr>
        <w:t xml:space="preserve">    aria-hidden="true"</w:t>
      </w:r>
    </w:p>
    <w:p w14:paraId="24CB8570" w14:textId="77777777" w:rsidR="00F26C13" w:rsidRPr="00956805" w:rsidRDefault="00000000">
      <w:pPr>
        <w:suppressAutoHyphens w:val="0"/>
        <w:spacing w:after="0" w:line="360" w:lineRule="auto"/>
        <w:rPr>
          <w:lang w:val="en-US"/>
        </w:rPr>
      </w:pPr>
      <w:r>
        <w:rPr>
          <w:rFonts w:ascii="IBM Plex Mono" w:eastAsia="Times New Roman" w:hAnsi="IBM Plex Mono"/>
          <w:color w:val="161616"/>
          <w:spacing w:val="5"/>
          <w:kern w:val="0"/>
          <w:sz w:val="18"/>
          <w:szCs w:val="18"/>
          <w:shd w:val="clear" w:color="auto" w:fill="FFFFFF"/>
          <w:lang w:val="en-US" w:eastAsia="pl-PL"/>
        </w:rPr>
        <w:t xml:space="preserve">    class="</w:t>
      </w:r>
      <w:proofErr w:type="spellStart"/>
      <w:r>
        <w:rPr>
          <w:rFonts w:ascii="IBM Plex Mono" w:eastAsia="Times New Roman" w:hAnsi="IBM Plex Mono"/>
          <w:color w:val="161616"/>
          <w:spacing w:val="5"/>
          <w:kern w:val="0"/>
          <w:sz w:val="18"/>
          <w:szCs w:val="18"/>
          <w:shd w:val="clear" w:color="auto" w:fill="FFFFFF"/>
          <w:lang w:val="en-US" w:eastAsia="pl-PL"/>
        </w:rPr>
        <w:t>dateInsert</w:t>
      </w:r>
      <w:proofErr w:type="spellEnd"/>
      <w:r>
        <w:rPr>
          <w:rFonts w:ascii="IBM Plex Mono" w:eastAsia="Times New Roman" w:hAnsi="IBM Plex Mono"/>
          <w:color w:val="161616"/>
          <w:spacing w:val="5"/>
          <w:kern w:val="0"/>
          <w:sz w:val="18"/>
          <w:szCs w:val="18"/>
          <w:shd w:val="clear" w:color="auto" w:fill="FFFFFF"/>
          <w:lang w:val="en-US" w:eastAsia="pl-PL"/>
        </w:rPr>
        <w:t xml:space="preserve"> </w:t>
      </w:r>
      <w:proofErr w:type="spellStart"/>
      <w:r>
        <w:rPr>
          <w:rFonts w:ascii="IBM Plex Mono" w:eastAsia="Times New Roman" w:hAnsi="IBM Plex Mono"/>
          <w:color w:val="161616"/>
          <w:spacing w:val="5"/>
          <w:kern w:val="0"/>
          <w:sz w:val="18"/>
          <w:szCs w:val="18"/>
          <w:shd w:val="clear" w:color="auto" w:fill="FFFFFF"/>
          <w:lang w:val="en-US" w:eastAsia="pl-PL"/>
        </w:rPr>
        <w:t>pickerImg</w:t>
      </w:r>
      <w:proofErr w:type="spellEnd"/>
      <w:r>
        <w:rPr>
          <w:rFonts w:ascii="IBM Plex Mono" w:eastAsia="Times New Roman" w:hAnsi="IBM Plex Mono"/>
          <w:color w:val="161616"/>
          <w:spacing w:val="5"/>
          <w:kern w:val="0"/>
          <w:sz w:val="18"/>
          <w:szCs w:val="18"/>
          <w:shd w:val="clear" w:color="auto" w:fill="FFFFFF"/>
          <w:lang w:val="en-US" w:eastAsia="pl-PL"/>
        </w:rPr>
        <w:t>"</w:t>
      </w:r>
    </w:p>
    <w:p w14:paraId="2ECAD748" w14:textId="77777777" w:rsidR="00F26C13" w:rsidRDefault="00000000">
      <w:pPr>
        <w:suppressAutoHyphens w:val="0"/>
        <w:spacing w:after="0" w:line="360" w:lineRule="auto"/>
      </w:pPr>
      <w:r>
        <w:rPr>
          <w:rFonts w:ascii="IBM Plex Mono" w:eastAsia="Times New Roman" w:hAnsi="IBM Plex Mono"/>
          <w:color w:val="161616"/>
          <w:spacing w:val="5"/>
          <w:kern w:val="0"/>
          <w:sz w:val="18"/>
          <w:szCs w:val="18"/>
          <w:shd w:val="clear" w:color="auto" w:fill="FFFFFF"/>
          <w:lang w:val="en-US" w:eastAsia="pl-PL"/>
        </w:rPr>
        <w:t xml:space="preserve">    </w:t>
      </w:r>
      <w:r>
        <w:rPr>
          <w:rFonts w:ascii="IBM Plex Mono" w:eastAsia="Times New Roman" w:hAnsi="IBM Plex Mono"/>
          <w:color w:val="161616"/>
          <w:spacing w:val="5"/>
          <w:kern w:val="0"/>
          <w:sz w:val="18"/>
          <w:szCs w:val="18"/>
          <w:shd w:val="clear" w:color="auto" w:fill="FFFFFF"/>
          <w:lang w:eastAsia="pl-PL"/>
        </w:rPr>
        <w:t>id="</w:t>
      </w:r>
      <w:proofErr w:type="spellStart"/>
      <w:r>
        <w:rPr>
          <w:rFonts w:ascii="IBM Plex Mono" w:eastAsia="Times New Roman" w:hAnsi="IBM Plex Mono"/>
          <w:color w:val="161616"/>
          <w:spacing w:val="5"/>
          <w:kern w:val="0"/>
          <w:sz w:val="18"/>
          <w:szCs w:val="18"/>
          <w:shd w:val="clear" w:color="auto" w:fill="FFFFFF"/>
          <w:lang w:eastAsia="pl-PL"/>
        </w:rPr>
        <w:t>terminod</w:t>
      </w:r>
      <w:proofErr w:type="spellEnd"/>
      <w:r>
        <w:rPr>
          <w:rFonts w:ascii="IBM Plex Mono" w:eastAsia="Times New Roman" w:hAnsi="IBM Plex Mono"/>
          <w:color w:val="161616"/>
          <w:spacing w:val="5"/>
          <w:kern w:val="0"/>
          <w:sz w:val="18"/>
          <w:szCs w:val="18"/>
          <w:shd w:val="clear" w:color="auto" w:fill="FFFFFF"/>
          <w:lang w:eastAsia="pl-PL"/>
        </w:rPr>
        <w:t>"</w:t>
      </w:r>
    </w:p>
    <w:p w14:paraId="36B1A479" w14:textId="77777777" w:rsidR="00F26C13" w:rsidRDefault="00000000">
      <w:pPr>
        <w:spacing w:line="360" w:lineRule="auto"/>
      </w:pPr>
      <w:r>
        <w:rPr>
          <w:rFonts w:ascii="IBM Plex Mono" w:eastAsia="Times New Roman" w:hAnsi="IBM Plex Mono"/>
          <w:color w:val="161616"/>
          <w:spacing w:val="5"/>
          <w:kern w:val="0"/>
          <w:sz w:val="18"/>
          <w:szCs w:val="18"/>
          <w:shd w:val="clear" w:color="auto" w:fill="FFFFFF"/>
          <w:lang w:eastAsia="pl-PL"/>
        </w:rPr>
        <w:t xml:space="preserve">    </w:t>
      </w:r>
      <w:proofErr w:type="spellStart"/>
      <w:r>
        <w:rPr>
          <w:rFonts w:ascii="IBM Plex Mono" w:eastAsia="Times New Roman" w:hAnsi="IBM Plex Mono"/>
          <w:color w:val="161616"/>
          <w:spacing w:val="5"/>
          <w:kern w:val="0"/>
          <w:sz w:val="18"/>
          <w:szCs w:val="18"/>
          <w:shd w:val="clear" w:color="auto" w:fill="FFFFFF"/>
          <w:lang w:eastAsia="pl-PL"/>
        </w:rPr>
        <w:t>href</w:t>
      </w:r>
      <w:proofErr w:type="spellEnd"/>
      <w:r>
        <w:rPr>
          <w:rFonts w:ascii="IBM Plex Mono" w:eastAsia="Times New Roman" w:hAnsi="IBM Plex Mono"/>
          <w:color w:val="161616"/>
          <w:spacing w:val="5"/>
          <w:kern w:val="0"/>
          <w:sz w:val="18"/>
          <w:szCs w:val="18"/>
          <w:shd w:val="clear" w:color="auto" w:fill="FFFFFF"/>
          <w:lang w:eastAsia="pl-PL"/>
        </w:rPr>
        <w:t>="#"&gt;</w:t>
      </w:r>
    </w:p>
    <w:p w14:paraId="57FF7C17" w14:textId="77777777" w:rsidR="00F26C13" w:rsidRDefault="00000000">
      <w:pPr>
        <w:pStyle w:val="Akapitzlist"/>
        <w:numPr>
          <w:ilvl w:val="0"/>
          <w:numId w:val="17"/>
        </w:numPr>
        <w:spacing w:line="360" w:lineRule="auto"/>
        <w:rPr>
          <w:lang w:val="en-US"/>
        </w:rPr>
      </w:pPr>
      <w:r>
        <w:rPr>
          <w:lang w:val="en-US"/>
        </w:rPr>
        <w:t>The &lt;a&gt; element was placed inside the "aria-hidden" attribute with a value of "true". The hidden element should not contain any elements that are set in tab mode.</w:t>
      </w:r>
    </w:p>
    <w:p w14:paraId="7F4858CA" w14:textId="77777777" w:rsidR="00F26C13" w:rsidRDefault="00000000">
      <w:pPr>
        <w:pStyle w:val="Akapitzlist"/>
        <w:spacing w:line="360" w:lineRule="auto"/>
        <w:ind w:left="1428"/>
        <w:rPr>
          <w:lang w:val="en-US"/>
        </w:rPr>
      </w:pPr>
      <w:r>
        <w:rPr>
          <w:lang w:val="en-US"/>
        </w:rPr>
        <w:t>Using role="presentation" or aria-hidden="true" on an element set in focus mode will cause some users to focus on "nothing". An item set in focus mode with the attribute aria-hidden="true" is ignored as part of the reading order, but is still part of the focus order, making its visible or hidden state unclear.</w:t>
      </w:r>
    </w:p>
    <w:p w14:paraId="158346CE" w14:textId="77777777" w:rsidR="00F26C13" w:rsidRDefault="00000000">
      <w:pPr>
        <w:spacing w:line="360" w:lineRule="auto"/>
      </w:pPr>
      <w:r>
        <w:rPr>
          <w:noProof/>
        </w:rPr>
        <w:drawing>
          <wp:inline distT="0" distB="0" distL="0" distR="0" wp14:anchorId="46FAEE78" wp14:editId="239B4930">
            <wp:extent cx="3376934" cy="1447796"/>
            <wp:effectExtent l="0" t="0" r="0" b="4"/>
            <wp:docPr id="1542367983" name="Obraz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376934" cy="1447796"/>
                    </a:xfrm>
                    <a:prstGeom prst="rect">
                      <a:avLst/>
                    </a:prstGeom>
                    <a:noFill/>
                    <a:ln>
                      <a:noFill/>
                      <a:prstDash/>
                    </a:ln>
                  </pic:spPr>
                </pic:pic>
              </a:graphicData>
            </a:graphic>
          </wp:inline>
        </w:drawing>
      </w:r>
    </w:p>
    <w:p w14:paraId="68400568" w14:textId="77777777" w:rsidR="00F26C13" w:rsidRDefault="00000000">
      <w:pPr>
        <w:spacing w:line="360" w:lineRule="auto"/>
        <w:rPr>
          <w:b/>
          <w:bCs/>
          <w:lang w:val="en-US"/>
        </w:rPr>
      </w:pPr>
      <w:r>
        <w:rPr>
          <w:b/>
          <w:bCs/>
          <w:lang w:val="en-US"/>
        </w:rPr>
        <w:t>1.3.1 – Information and reports – Recommendations</w:t>
      </w:r>
    </w:p>
    <w:p w14:paraId="7B1C45F0"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06B3FC41" w14:textId="77777777" w:rsidR="00F26C13" w:rsidRDefault="00000000">
      <w:pPr>
        <w:spacing w:line="360" w:lineRule="auto"/>
        <w:rPr>
          <w:lang w:val="en-US"/>
        </w:rPr>
      </w:pPr>
      <w:r>
        <w:rPr>
          <w:lang w:val="en-US"/>
        </w:rPr>
        <w:t>In order to enhance the accessibility of the website for people with special needs, the following solutions are recommended:</w:t>
      </w:r>
    </w:p>
    <w:p w14:paraId="41E10B07" w14:textId="77777777" w:rsidR="00F26C13" w:rsidRDefault="00000000">
      <w:pPr>
        <w:pStyle w:val="Akapitzlist"/>
        <w:numPr>
          <w:ilvl w:val="0"/>
          <w:numId w:val="17"/>
        </w:numPr>
        <w:spacing w:line="360" w:lineRule="auto"/>
      </w:pPr>
      <w:r>
        <w:rPr>
          <w:lang w:val="en-US"/>
        </w:rPr>
        <w:t xml:space="preserve">If &lt;a&gt; is intended to be interactive and accessible to users, it should not have the aria-hidden="true" attribute. </w:t>
      </w:r>
      <w:proofErr w:type="spellStart"/>
      <w:r>
        <w:t>You</w:t>
      </w:r>
      <w:proofErr w:type="spellEnd"/>
      <w:r>
        <w:t xml:space="preserve"> </w:t>
      </w:r>
      <w:proofErr w:type="spellStart"/>
      <w:r>
        <w:t>should</w:t>
      </w:r>
      <w:proofErr w:type="spellEnd"/>
      <w:r>
        <w:t xml:space="preserve"> </w:t>
      </w:r>
      <w:proofErr w:type="spellStart"/>
      <w:r>
        <w:t>remove</w:t>
      </w:r>
      <w:proofErr w:type="spellEnd"/>
      <w:r>
        <w:t xml:space="preserve"> </w:t>
      </w:r>
      <w:proofErr w:type="spellStart"/>
      <w:r>
        <w:t>this</w:t>
      </w:r>
      <w:proofErr w:type="spellEnd"/>
      <w:r>
        <w:t xml:space="preserve"> </w:t>
      </w:r>
      <w:proofErr w:type="spellStart"/>
      <w:r>
        <w:t>attribute</w:t>
      </w:r>
      <w:proofErr w:type="spellEnd"/>
      <w:r>
        <w:t>:</w:t>
      </w:r>
    </w:p>
    <w:p w14:paraId="7170D4F8" w14:textId="77777777" w:rsidR="00F26C13" w:rsidRDefault="00F26C13">
      <w:pPr>
        <w:pStyle w:val="Akapitzlist"/>
        <w:spacing w:line="360" w:lineRule="auto"/>
        <w:ind w:left="1428"/>
      </w:pPr>
    </w:p>
    <w:p w14:paraId="10A72E99" w14:textId="77777777" w:rsidR="00F26C13" w:rsidRDefault="00000000">
      <w:pPr>
        <w:spacing w:line="360" w:lineRule="auto"/>
        <w:rPr>
          <w:b/>
          <w:bCs/>
        </w:rPr>
      </w:pPr>
      <w:r>
        <w:rPr>
          <w:b/>
          <w:bCs/>
        </w:rPr>
        <w:lastRenderedPageBreak/>
        <w:t>Przykład:</w:t>
      </w:r>
    </w:p>
    <w:p w14:paraId="78B36AD6" w14:textId="77777777" w:rsidR="00F26C13" w:rsidRDefault="00000000">
      <w:pPr>
        <w:spacing w:line="360" w:lineRule="auto"/>
        <w:rPr>
          <w:lang w:val="en-US"/>
        </w:rPr>
      </w:pPr>
      <w:r>
        <w:rPr>
          <w:lang w:val="en-US"/>
        </w:rPr>
        <w:t>&lt;a class="</w:t>
      </w:r>
      <w:proofErr w:type="spellStart"/>
      <w:r>
        <w:rPr>
          <w:lang w:val="en-US"/>
        </w:rPr>
        <w:t>dateInsert</w:t>
      </w:r>
      <w:proofErr w:type="spellEnd"/>
      <w:r>
        <w:rPr>
          <w:lang w:val="en-US"/>
        </w:rPr>
        <w:t xml:space="preserve"> </w:t>
      </w:r>
      <w:proofErr w:type="spellStart"/>
      <w:r>
        <w:rPr>
          <w:lang w:val="en-US"/>
        </w:rPr>
        <w:t>pickerImg</w:t>
      </w:r>
      <w:proofErr w:type="spellEnd"/>
      <w:r>
        <w:rPr>
          <w:lang w:val="en-US"/>
        </w:rPr>
        <w:t>" id="</w:t>
      </w:r>
      <w:proofErr w:type="spellStart"/>
      <w:r>
        <w:rPr>
          <w:lang w:val="en-US"/>
        </w:rPr>
        <w:t>terminod</w:t>
      </w:r>
      <w:proofErr w:type="spellEnd"/>
      <w:r>
        <w:rPr>
          <w:lang w:val="en-US"/>
        </w:rPr>
        <w:t xml:space="preserve">" </w:t>
      </w:r>
      <w:proofErr w:type="spellStart"/>
      <w:r>
        <w:rPr>
          <w:lang w:val="en-US"/>
        </w:rPr>
        <w:t>href</w:t>
      </w:r>
      <w:proofErr w:type="spellEnd"/>
      <w:r>
        <w:rPr>
          <w:lang w:val="en-US"/>
        </w:rPr>
        <w:t>="#"&gt;Link&lt;/a&gt;</w:t>
      </w:r>
    </w:p>
    <w:p w14:paraId="161689FB" w14:textId="77777777" w:rsidR="00F26C13" w:rsidRDefault="00000000">
      <w:pPr>
        <w:spacing w:line="360" w:lineRule="auto"/>
        <w:rPr>
          <w:lang w:val="en-US"/>
        </w:rPr>
      </w:pPr>
      <w:r>
        <w:rPr>
          <w:lang w:val="en-US"/>
        </w:rPr>
        <w:t xml:space="preserve">If the goal was to leave the element on the page but prevent keyboard and screen reader access to the calendar so that the user can type the date directly from the keyboard, remove the </w:t>
      </w:r>
      <w:proofErr w:type="spellStart"/>
      <w:r>
        <w:rPr>
          <w:lang w:val="en-US"/>
        </w:rPr>
        <w:t>href</w:t>
      </w:r>
      <w:proofErr w:type="spellEnd"/>
      <w:r>
        <w:rPr>
          <w:lang w:val="en-US"/>
        </w:rPr>
        <w:t xml:space="preserve"> attribute or add </w:t>
      </w:r>
      <w:proofErr w:type="spellStart"/>
      <w:r>
        <w:rPr>
          <w:lang w:val="en-US"/>
        </w:rPr>
        <w:t>tabindex</w:t>
      </w:r>
      <w:proofErr w:type="spellEnd"/>
      <w:r>
        <w:rPr>
          <w:lang w:val="en-US"/>
        </w:rPr>
        <w:t>="-1":</w:t>
      </w:r>
    </w:p>
    <w:p w14:paraId="79B82DEF" w14:textId="77777777" w:rsidR="00F26C13" w:rsidRPr="00956805" w:rsidRDefault="00000000">
      <w:pPr>
        <w:spacing w:line="360" w:lineRule="auto"/>
        <w:rPr>
          <w:lang w:val="en-US"/>
        </w:rPr>
      </w:pPr>
      <w:r>
        <w:rPr>
          <w:b/>
          <w:bCs/>
          <w:lang w:val="en-US"/>
        </w:rPr>
        <w:t>Example:</w:t>
      </w:r>
    </w:p>
    <w:p w14:paraId="29C71C2B" w14:textId="77777777" w:rsidR="00F26C13" w:rsidRDefault="00000000">
      <w:pPr>
        <w:spacing w:line="360" w:lineRule="auto"/>
        <w:rPr>
          <w:lang w:val="en-US"/>
        </w:rPr>
      </w:pPr>
      <w:r>
        <w:rPr>
          <w:lang w:val="en-US"/>
        </w:rPr>
        <w:t>&lt;a aria-hidden="true" class="</w:t>
      </w:r>
      <w:proofErr w:type="spellStart"/>
      <w:r>
        <w:rPr>
          <w:lang w:val="en-US"/>
        </w:rPr>
        <w:t>dateInsert</w:t>
      </w:r>
      <w:proofErr w:type="spellEnd"/>
      <w:r>
        <w:rPr>
          <w:lang w:val="en-US"/>
        </w:rPr>
        <w:t xml:space="preserve"> </w:t>
      </w:r>
      <w:proofErr w:type="spellStart"/>
      <w:r>
        <w:rPr>
          <w:lang w:val="en-US"/>
        </w:rPr>
        <w:t>pickerImg</w:t>
      </w:r>
      <w:proofErr w:type="spellEnd"/>
      <w:r>
        <w:rPr>
          <w:lang w:val="en-US"/>
        </w:rPr>
        <w:t>" id="</w:t>
      </w:r>
      <w:proofErr w:type="spellStart"/>
      <w:r>
        <w:rPr>
          <w:lang w:val="en-US"/>
        </w:rPr>
        <w:t>terminod</w:t>
      </w:r>
      <w:proofErr w:type="spellEnd"/>
      <w:r>
        <w:rPr>
          <w:lang w:val="en-US"/>
        </w:rPr>
        <w:t xml:space="preserve">" </w:t>
      </w:r>
      <w:proofErr w:type="spellStart"/>
      <w:r>
        <w:rPr>
          <w:lang w:val="en-US"/>
        </w:rPr>
        <w:t>tabindex</w:t>
      </w:r>
      <w:proofErr w:type="spellEnd"/>
      <w:r>
        <w:rPr>
          <w:lang w:val="en-US"/>
        </w:rPr>
        <w:t xml:space="preserve">="-1" </w:t>
      </w:r>
      <w:proofErr w:type="spellStart"/>
      <w:r>
        <w:rPr>
          <w:lang w:val="en-US"/>
        </w:rPr>
        <w:t>href</w:t>
      </w:r>
      <w:proofErr w:type="spellEnd"/>
      <w:r>
        <w:rPr>
          <w:lang w:val="en-US"/>
        </w:rPr>
        <w:t>="#"&gt;Link&lt;/a&gt;</w:t>
      </w:r>
    </w:p>
    <w:p w14:paraId="5690584A" w14:textId="77777777" w:rsidR="00F26C13" w:rsidRDefault="00000000">
      <w:pPr>
        <w:spacing w:line="360" w:lineRule="auto"/>
        <w:rPr>
          <w:lang w:val="en-US"/>
        </w:rPr>
      </w:pPr>
      <w:r>
        <w:rPr>
          <w:lang w:val="en-US"/>
        </w:rPr>
        <w:t>This will make it impossible for keyboard users to get the element to focus.</w:t>
      </w:r>
    </w:p>
    <w:p w14:paraId="7A97F156" w14:textId="77777777" w:rsidR="00F26C13" w:rsidRDefault="00000000">
      <w:pPr>
        <w:spacing w:line="360" w:lineRule="auto"/>
        <w:rPr>
          <w:b/>
          <w:bCs/>
          <w:color w:val="FF0000"/>
          <w:lang w:val="en-US"/>
        </w:rPr>
      </w:pPr>
      <w:bookmarkStart w:id="51" w:name="_Toc191922300"/>
      <w:bookmarkStart w:id="52" w:name="_Toc192100416"/>
      <w:bookmarkStart w:id="53" w:name="_Toc192223780"/>
      <w:bookmarkStart w:id="54" w:name="_Toc192249351"/>
      <w:bookmarkStart w:id="55" w:name="_Toc192453871"/>
      <w:r>
        <w:rPr>
          <w:b/>
          <w:bCs/>
          <w:color w:val="FF0000"/>
          <w:lang w:val="en-US"/>
        </w:rPr>
        <w:t>The recommendation should be applied to the presented examples, and to similar problems found on the website</w:t>
      </w:r>
    </w:p>
    <w:p w14:paraId="32126402" w14:textId="77777777" w:rsidR="00F26C13" w:rsidRDefault="00000000">
      <w:pPr>
        <w:pStyle w:val="Nagwek2"/>
        <w:spacing w:line="360" w:lineRule="auto"/>
        <w:rPr>
          <w:b/>
          <w:bCs/>
        </w:rPr>
      </w:pPr>
      <w:bookmarkStart w:id="56" w:name="_Toc192531795"/>
      <w:bookmarkEnd w:id="51"/>
      <w:bookmarkEnd w:id="52"/>
      <w:bookmarkEnd w:id="53"/>
      <w:bookmarkEnd w:id="54"/>
      <w:bookmarkEnd w:id="55"/>
      <w:r>
        <w:rPr>
          <w:b/>
          <w:bCs/>
        </w:rPr>
        <w:t xml:space="preserve">1.3.2 – </w:t>
      </w:r>
      <w:proofErr w:type="spellStart"/>
      <w:r>
        <w:rPr>
          <w:b/>
          <w:bCs/>
        </w:rPr>
        <w:t>Meaningful</w:t>
      </w:r>
      <w:proofErr w:type="spellEnd"/>
      <w:r>
        <w:rPr>
          <w:b/>
          <w:bCs/>
        </w:rPr>
        <w:t xml:space="preserve"> </w:t>
      </w:r>
      <w:proofErr w:type="spellStart"/>
      <w:r>
        <w:rPr>
          <w:b/>
          <w:bCs/>
        </w:rPr>
        <w:t>Sequence</w:t>
      </w:r>
      <w:bookmarkEnd w:id="56"/>
      <w:proofErr w:type="spellEnd"/>
    </w:p>
    <w:tbl>
      <w:tblPr>
        <w:tblW w:w="9062" w:type="dxa"/>
        <w:tblCellMar>
          <w:left w:w="10" w:type="dxa"/>
          <w:right w:w="10" w:type="dxa"/>
        </w:tblCellMar>
        <w:tblLook w:val="0000" w:firstRow="0" w:lastRow="0" w:firstColumn="0" w:lastColumn="0" w:noHBand="0" w:noVBand="0"/>
      </w:tblPr>
      <w:tblGrid>
        <w:gridCol w:w="4881"/>
        <w:gridCol w:w="1757"/>
        <w:gridCol w:w="2424"/>
      </w:tblGrid>
      <w:tr w:rsidR="00F26C13" w14:paraId="1AE0A2B8" w14:textId="77777777">
        <w:tc>
          <w:tcPr>
            <w:tcW w:w="488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6936CA2"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0BB3667"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922E610"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EF8569A" w14:textId="77777777">
        <w:tc>
          <w:tcPr>
            <w:tcW w:w="4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F3B72" w14:textId="77777777" w:rsidR="00F26C13" w:rsidRDefault="00000000">
            <w:pPr>
              <w:spacing w:after="0" w:line="360" w:lineRule="auto"/>
              <w:rPr>
                <w:lang w:val="en-US"/>
              </w:rPr>
            </w:pPr>
            <w:r>
              <w:rPr>
                <w:lang w:val="en-US"/>
              </w:rPr>
              <w:t>When the order of presentation of content affects its meaning, the correct reading order is determined by program.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84CA5"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133AD" w14:textId="77777777" w:rsidR="00F26C13" w:rsidRDefault="00000000">
            <w:pPr>
              <w:spacing w:after="0" w:line="360" w:lineRule="auto"/>
              <w:jc w:val="center"/>
              <w:rPr>
                <w:b/>
                <w:bCs/>
              </w:rPr>
            </w:pPr>
            <w:proofErr w:type="spellStart"/>
            <w:r>
              <w:rPr>
                <w:b/>
                <w:bCs/>
              </w:rPr>
              <w:t>Fulfilled</w:t>
            </w:r>
            <w:proofErr w:type="spellEnd"/>
          </w:p>
        </w:tc>
      </w:tr>
    </w:tbl>
    <w:p w14:paraId="781F3B5E" w14:textId="77777777" w:rsidR="00F26C13" w:rsidRDefault="00000000">
      <w:pPr>
        <w:pStyle w:val="Nagwek2"/>
        <w:spacing w:line="360" w:lineRule="auto"/>
        <w:rPr>
          <w:b/>
          <w:bCs/>
        </w:rPr>
      </w:pPr>
      <w:bookmarkStart w:id="57" w:name="_Toc191922301"/>
      <w:bookmarkStart w:id="58" w:name="_Toc192100417"/>
      <w:bookmarkStart w:id="59" w:name="_Toc192223781"/>
      <w:bookmarkStart w:id="60" w:name="_Toc192249352"/>
      <w:bookmarkStart w:id="61" w:name="_Toc192453872"/>
      <w:bookmarkStart w:id="62" w:name="_Toc192531796"/>
      <w:r>
        <w:rPr>
          <w:b/>
          <w:bCs/>
        </w:rPr>
        <w:t xml:space="preserve">1.3.3 – </w:t>
      </w:r>
      <w:bookmarkEnd w:id="57"/>
      <w:bookmarkEnd w:id="58"/>
      <w:bookmarkEnd w:id="59"/>
      <w:bookmarkEnd w:id="60"/>
      <w:bookmarkEnd w:id="61"/>
      <w:r>
        <w:rPr>
          <w:b/>
          <w:bCs/>
        </w:rPr>
        <w:t xml:space="preserve">Sensory </w:t>
      </w:r>
      <w:proofErr w:type="spellStart"/>
      <w:r>
        <w:rPr>
          <w:b/>
          <w:bCs/>
        </w:rPr>
        <w:t>Characteristics</w:t>
      </w:r>
      <w:bookmarkEnd w:id="62"/>
      <w:proofErr w:type="spellEnd"/>
    </w:p>
    <w:tbl>
      <w:tblPr>
        <w:tblW w:w="9062" w:type="dxa"/>
        <w:tblCellMar>
          <w:left w:w="10" w:type="dxa"/>
          <w:right w:w="10" w:type="dxa"/>
        </w:tblCellMar>
        <w:tblLook w:val="0000" w:firstRow="0" w:lastRow="0" w:firstColumn="0" w:lastColumn="0" w:noHBand="0" w:noVBand="0"/>
      </w:tblPr>
      <w:tblGrid>
        <w:gridCol w:w="4880"/>
        <w:gridCol w:w="1758"/>
        <w:gridCol w:w="2424"/>
      </w:tblGrid>
      <w:tr w:rsidR="00F26C13" w14:paraId="3140BD54" w14:textId="77777777">
        <w:tc>
          <w:tcPr>
            <w:tcW w:w="488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13574CA"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ACE5C1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9B00872"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81C1C18" w14:textId="77777777">
        <w:tc>
          <w:tcPr>
            <w:tcW w:w="4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C1709" w14:textId="77777777" w:rsidR="00F26C13" w:rsidRDefault="00000000">
            <w:pPr>
              <w:spacing w:after="0" w:line="360" w:lineRule="auto"/>
              <w:rPr>
                <w:lang w:val="en-US"/>
              </w:rPr>
            </w:pPr>
            <w:r>
              <w:rPr>
                <w:lang w:val="en-US"/>
              </w:rPr>
              <w:t>Instructions should be meaningful and should not be based solely on words for shape, size, or location.</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C6DBE"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AD1B6" w14:textId="77777777" w:rsidR="00F26C13" w:rsidRDefault="00000000">
            <w:pPr>
              <w:spacing w:after="0" w:line="360" w:lineRule="auto"/>
              <w:jc w:val="center"/>
            </w:pPr>
            <w:proofErr w:type="spellStart"/>
            <w:r>
              <w:rPr>
                <w:b/>
                <w:bCs/>
              </w:rPr>
              <w:t>Fulfilled</w:t>
            </w:r>
            <w:proofErr w:type="spellEnd"/>
          </w:p>
        </w:tc>
      </w:tr>
    </w:tbl>
    <w:p w14:paraId="096E8AA1" w14:textId="77777777" w:rsidR="00F26C13" w:rsidRDefault="00F26C13">
      <w:pPr>
        <w:spacing w:line="360" w:lineRule="auto"/>
      </w:pPr>
    </w:p>
    <w:p w14:paraId="70C90805" w14:textId="77777777" w:rsidR="00F26C13" w:rsidRDefault="00000000">
      <w:pPr>
        <w:pStyle w:val="Nagwek2"/>
        <w:spacing w:line="360" w:lineRule="auto"/>
        <w:rPr>
          <w:b/>
          <w:bCs/>
          <w:lang w:val="en-US"/>
        </w:rPr>
      </w:pPr>
      <w:bookmarkStart w:id="63" w:name="_Toc191922302"/>
      <w:bookmarkStart w:id="64" w:name="_Toc192100418"/>
      <w:bookmarkStart w:id="65" w:name="_Toc192223782"/>
      <w:bookmarkStart w:id="66" w:name="_Toc192249353"/>
      <w:bookmarkStart w:id="67" w:name="_Toc192453873"/>
      <w:bookmarkStart w:id="68" w:name="_Toc192531797"/>
      <w:r>
        <w:rPr>
          <w:b/>
          <w:bCs/>
          <w:lang w:val="en-US"/>
        </w:rPr>
        <w:t>1.3.4 – Orientation</w:t>
      </w:r>
      <w:bookmarkEnd w:id="68"/>
      <w:r>
        <w:rPr>
          <w:b/>
          <w:bCs/>
          <w:lang w:val="en-US"/>
        </w:rPr>
        <w:t xml:space="preserve"> </w:t>
      </w:r>
      <w:bookmarkEnd w:id="63"/>
      <w:bookmarkEnd w:id="64"/>
      <w:bookmarkEnd w:id="65"/>
      <w:bookmarkEnd w:id="66"/>
      <w:bookmarkEnd w:id="67"/>
    </w:p>
    <w:tbl>
      <w:tblPr>
        <w:tblW w:w="9062" w:type="dxa"/>
        <w:tblCellMar>
          <w:left w:w="10" w:type="dxa"/>
          <w:right w:w="10" w:type="dxa"/>
        </w:tblCellMar>
        <w:tblLook w:val="0000" w:firstRow="0" w:lastRow="0" w:firstColumn="0" w:lastColumn="0" w:noHBand="0" w:noVBand="0"/>
      </w:tblPr>
      <w:tblGrid>
        <w:gridCol w:w="4880"/>
        <w:gridCol w:w="1758"/>
        <w:gridCol w:w="2424"/>
      </w:tblGrid>
      <w:tr w:rsidR="00F26C13" w14:paraId="1D6F880B" w14:textId="77777777">
        <w:tc>
          <w:tcPr>
            <w:tcW w:w="488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B45973C"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7C7B688"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3B2623C"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15CD596" w14:textId="77777777">
        <w:tc>
          <w:tcPr>
            <w:tcW w:w="4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C2C55E" w14:textId="77777777" w:rsidR="00F26C13" w:rsidRDefault="00000000">
            <w:pPr>
              <w:spacing w:after="0" w:line="360" w:lineRule="auto"/>
              <w:rPr>
                <w:lang w:val="en-US"/>
              </w:rPr>
            </w:pPr>
            <w:r>
              <w:rPr>
                <w:lang w:val="en-US"/>
              </w:rPr>
              <w:t>Elements should not be restricted to landscape or portrait orientation by using CSS transformation properties.</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A89E7"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294C30" w14:textId="77777777" w:rsidR="00F26C13" w:rsidRDefault="00000000">
            <w:pPr>
              <w:spacing w:after="0" w:line="360" w:lineRule="auto"/>
              <w:jc w:val="center"/>
            </w:pPr>
            <w:proofErr w:type="spellStart"/>
            <w:r>
              <w:rPr>
                <w:b/>
                <w:bCs/>
              </w:rPr>
              <w:t>Fulfilled</w:t>
            </w:r>
            <w:proofErr w:type="spellEnd"/>
          </w:p>
        </w:tc>
      </w:tr>
    </w:tbl>
    <w:p w14:paraId="317A909E" w14:textId="77777777" w:rsidR="00F26C13" w:rsidRDefault="00F26C13">
      <w:pPr>
        <w:spacing w:line="360" w:lineRule="auto"/>
      </w:pPr>
    </w:p>
    <w:p w14:paraId="460ACEEC" w14:textId="77777777" w:rsidR="00F26C13" w:rsidRDefault="00F26C13">
      <w:pPr>
        <w:spacing w:line="360" w:lineRule="auto"/>
      </w:pPr>
    </w:p>
    <w:p w14:paraId="27B0FF30" w14:textId="77777777" w:rsidR="00F26C13" w:rsidRDefault="00000000">
      <w:pPr>
        <w:pStyle w:val="Nagwek2"/>
        <w:spacing w:line="360" w:lineRule="auto"/>
        <w:rPr>
          <w:b/>
          <w:bCs/>
        </w:rPr>
      </w:pPr>
      <w:bookmarkStart w:id="69" w:name="_Toc191922303"/>
      <w:bookmarkStart w:id="70" w:name="_Toc192100419"/>
      <w:bookmarkStart w:id="71" w:name="_Toc192223783"/>
      <w:bookmarkStart w:id="72" w:name="_Toc192249354"/>
      <w:bookmarkStart w:id="73" w:name="_Toc192453874"/>
      <w:bookmarkStart w:id="74" w:name="_Toc192531798"/>
      <w:r>
        <w:rPr>
          <w:b/>
          <w:bCs/>
        </w:rPr>
        <w:t xml:space="preserve">1.3.5 – </w:t>
      </w:r>
      <w:bookmarkEnd w:id="69"/>
      <w:bookmarkEnd w:id="70"/>
      <w:bookmarkEnd w:id="71"/>
      <w:bookmarkEnd w:id="72"/>
      <w:bookmarkEnd w:id="73"/>
      <w:proofErr w:type="spellStart"/>
      <w:r>
        <w:rPr>
          <w:b/>
          <w:bCs/>
        </w:rPr>
        <w:t>Identify</w:t>
      </w:r>
      <w:proofErr w:type="spellEnd"/>
      <w:r>
        <w:rPr>
          <w:b/>
          <w:bCs/>
        </w:rPr>
        <w:t xml:space="preserve"> Input </w:t>
      </w:r>
      <w:proofErr w:type="spellStart"/>
      <w:r>
        <w:rPr>
          <w:b/>
          <w:bCs/>
        </w:rPr>
        <w:t>Purpose</w:t>
      </w:r>
      <w:bookmarkEnd w:id="74"/>
      <w:proofErr w:type="spellEnd"/>
    </w:p>
    <w:tbl>
      <w:tblPr>
        <w:tblW w:w="9062" w:type="dxa"/>
        <w:tblCellMar>
          <w:left w:w="10" w:type="dxa"/>
          <w:right w:w="10" w:type="dxa"/>
        </w:tblCellMar>
        <w:tblLook w:val="0000" w:firstRow="0" w:lastRow="0" w:firstColumn="0" w:lastColumn="0" w:noHBand="0" w:noVBand="0"/>
      </w:tblPr>
      <w:tblGrid>
        <w:gridCol w:w="4882"/>
        <w:gridCol w:w="1756"/>
        <w:gridCol w:w="2424"/>
      </w:tblGrid>
      <w:tr w:rsidR="00F26C13" w14:paraId="0F9501DE" w14:textId="77777777">
        <w:tc>
          <w:tcPr>
            <w:tcW w:w="488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C3AAAE8"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1BB514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A2A308B"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92BDE16" w14:textId="77777777">
        <w:tc>
          <w:tcPr>
            <w:tcW w:w="48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5630D" w14:textId="77777777" w:rsidR="00F26C13" w:rsidRDefault="00000000">
            <w:pPr>
              <w:spacing w:after="0" w:line="360" w:lineRule="auto"/>
              <w:rPr>
                <w:lang w:val="en-US"/>
              </w:rPr>
            </w:pPr>
            <w:r>
              <w:rPr>
                <w:lang w:val="en-US"/>
              </w:rPr>
              <w:t>The purpose of each input field that collects user information can be specified programmatically if the field serves a common purpose.</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5CA44"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D8172" w14:textId="77777777" w:rsidR="00F26C13" w:rsidRDefault="00000000">
            <w:pPr>
              <w:spacing w:after="0" w:line="360" w:lineRule="auto"/>
              <w:jc w:val="center"/>
            </w:pPr>
            <w:proofErr w:type="spellStart"/>
            <w:r>
              <w:rPr>
                <w:b/>
                <w:bCs/>
              </w:rPr>
              <w:t>Fulfilled</w:t>
            </w:r>
            <w:proofErr w:type="spellEnd"/>
          </w:p>
        </w:tc>
      </w:tr>
    </w:tbl>
    <w:p w14:paraId="62F3CC94" w14:textId="77777777" w:rsidR="00F26C13" w:rsidRDefault="00F26C13">
      <w:pPr>
        <w:tabs>
          <w:tab w:val="left" w:pos="1526"/>
        </w:tabs>
        <w:spacing w:line="360" w:lineRule="auto"/>
      </w:pPr>
    </w:p>
    <w:p w14:paraId="3DFC3AC2" w14:textId="77777777" w:rsidR="00F26C13" w:rsidRDefault="00000000">
      <w:pPr>
        <w:pStyle w:val="Nagwek2"/>
        <w:spacing w:line="360" w:lineRule="auto"/>
        <w:rPr>
          <w:b/>
          <w:bCs/>
        </w:rPr>
      </w:pPr>
      <w:bookmarkStart w:id="75" w:name="_Toc191922304"/>
      <w:bookmarkStart w:id="76" w:name="_Toc192100420"/>
      <w:bookmarkStart w:id="77" w:name="_Toc192223784"/>
      <w:bookmarkStart w:id="78" w:name="_Toc192249355"/>
      <w:bookmarkStart w:id="79" w:name="_Toc192453875"/>
      <w:bookmarkStart w:id="80" w:name="_Toc192531799"/>
      <w:r>
        <w:rPr>
          <w:b/>
          <w:bCs/>
        </w:rPr>
        <w:t xml:space="preserve">1.4.1 – </w:t>
      </w:r>
      <w:proofErr w:type="spellStart"/>
      <w:r>
        <w:rPr>
          <w:b/>
          <w:bCs/>
        </w:rPr>
        <w:t>Use</w:t>
      </w:r>
      <w:proofErr w:type="spellEnd"/>
      <w:r>
        <w:rPr>
          <w:b/>
          <w:bCs/>
        </w:rPr>
        <w:t xml:space="preserve"> of </w:t>
      </w:r>
      <w:proofErr w:type="spellStart"/>
      <w:r>
        <w:rPr>
          <w:b/>
          <w:bCs/>
        </w:rPr>
        <w:t>color</w:t>
      </w:r>
      <w:bookmarkEnd w:id="75"/>
      <w:bookmarkEnd w:id="76"/>
      <w:bookmarkEnd w:id="77"/>
      <w:bookmarkEnd w:id="78"/>
      <w:bookmarkEnd w:id="79"/>
      <w:bookmarkEnd w:id="80"/>
      <w:proofErr w:type="spellEnd"/>
    </w:p>
    <w:tbl>
      <w:tblPr>
        <w:tblW w:w="9062" w:type="dxa"/>
        <w:tblCellMar>
          <w:left w:w="10" w:type="dxa"/>
          <w:right w:w="10" w:type="dxa"/>
        </w:tblCellMar>
        <w:tblLook w:val="0000" w:firstRow="0" w:lastRow="0" w:firstColumn="0" w:lastColumn="0" w:noHBand="0" w:noVBand="0"/>
      </w:tblPr>
      <w:tblGrid>
        <w:gridCol w:w="4883"/>
        <w:gridCol w:w="1755"/>
        <w:gridCol w:w="2424"/>
      </w:tblGrid>
      <w:tr w:rsidR="00F26C13" w14:paraId="7684B242" w14:textId="77777777">
        <w:tc>
          <w:tcPr>
            <w:tcW w:w="488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066FB0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9B8C0C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FC8D449"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3F2BA54" w14:textId="77777777">
        <w:tc>
          <w:tcPr>
            <w:tcW w:w="48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78197" w14:textId="77777777" w:rsidR="00F26C13" w:rsidRDefault="00000000">
            <w:pPr>
              <w:spacing w:after="0" w:line="360" w:lineRule="auto"/>
              <w:rPr>
                <w:lang w:val="en-US"/>
              </w:rPr>
            </w:pPr>
            <w:r>
              <w:rPr>
                <w:lang w:val="en-US"/>
              </w:rPr>
              <w:t>Color is not the only visual medium used to convey information, indicate actions, elicit a reaction or highlight visual elements.</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36230"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A873A" w14:textId="77777777" w:rsidR="00F26C13" w:rsidRDefault="00000000">
            <w:pPr>
              <w:spacing w:after="0" w:line="360" w:lineRule="auto"/>
              <w:jc w:val="center"/>
            </w:pPr>
            <w:proofErr w:type="spellStart"/>
            <w:r>
              <w:rPr>
                <w:b/>
                <w:bCs/>
              </w:rPr>
              <w:t>Fulfilled</w:t>
            </w:r>
            <w:proofErr w:type="spellEnd"/>
          </w:p>
        </w:tc>
      </w:tr>
    </w:tbl>
    <w:p w14:paraId="31E2DE8A" w14:textId="77777777" w:rsidR="00F26C13" w:rsidRDefault="00F26C13">
      <w:pPr>
        <w:spacing w:line="360" w:lineRule="auto"/>
      </w:pPr>
    </w:p>
    <w:p w14:paraId="67802C8C" w14:textId="77777777" w:rsidR="00F26C13" w:rsidRDefault="00000000">
      <w:pPr>
        <w:pStyle w:val="Nagwek2"/>
        <w:spacing w:line="360" w:lineRule="auto"/>
        <w:rPr>
          <w:b/>
          <w:bCs/>
        </w:rPr>
      </w:pPr>
      <w:bookmarkStart w:id="81" w:name="_Toc191922305"/>
      <w:bookmarkStart w:id="82" w:name="_Toc192100421"/>
      <w:bookmarkStart w:id="83" w:name="_Toc192223785"/>
      <w:bookmarkStart w:id="84" w:name="_Toc192249356"/>
      <w:bookmarkStart w:id="85" w:name="_Toc192453876"/>
      <w:bookmarkStart w:id="86" w:name="_Toc192531800"/>
      <w:r>
        <w:rPr>
          <w:b/>
          <w:bCs/>
        </w:rPr>
        <w:t xml:space="preserve">1.4.2 – Audio </w:t>
      </w:r>
      <w:proofErr w:type="spellStart"/>
      <w:r>
        <w:rPr>
          <w:b/>
          <w:bCs/>
        </w:rPr>
        <w:t>control</w:t>
      </w:r>
      <w:bookmarkEnd w:id="81"/>
      <w:bookmarkEnd w:id="82"/>
      <w:bookmarkEnd w:id="83"/>
      <w:bookmarkEnd w:id="84"/>
      <w:bookmarkEnd w:id="85"/>
      <w:bookmarkEnd w:id="86"/>
      <w:proofErr w:type="spellEnd"/>
    </w:p>
    <w:tbl>
      <w:tblPr>
        <w:tblW w:w="9062" w:type="dxa"/>
        <w:tblCellMar>
          <w:left w:w="10" w:type="dxa"/>
          <w:right w:w="10" w:type="dxa"/>
        </w:tblCellMar>
        <w:tblLook w:val="0000" w:firstRow="0" w:lastRow="0" w:firstColumn="0" w:lastColumn="0" w:noHBand="0" w:noVBand="0"/>
      </w:tblPr>
      <w:tblGrid>
        <w:gridCol w:w="4883"/>
        <w:gridCol w:w="1755"/>
        <w:gridCol w:w="2424"/>
      </w:tblGrid>
      <w:tr w:rsidR="00F26C13" w14:paraId="482909F9" w14:textId="77777777">
        <w:tc>
          <w:tcPr>
            <w:tcW w:w="488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B39DD9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5F69E75"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129B59C"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01DB7DE" w14:textId="77777777">
        <w:tc>
          <w:tcPr>
            <w:tcW w:w="48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0694D" w14:textId="77777777" w:rsidR="00F26C13" w:rsidRDefault="00000000">
            <w:pPr>
              <w:spacing w:after="0" w:line="360" w:lineRule="auto"/>
              <w:rPr>
                <w:lang w:val="en-US"/>
              </w:rPr>
            </w:pPr>
            <w:r>
              <w:rPr>
                <w:lang w:val="en-US"/>
              </w:rPr>
              <w:t>If a sound plays automatically for more than 3 seconds, there is a mechanism to pause or stop the sound, or a mechanism is available to control the sound volume regardless of the overall system volume.</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492A1"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9F44B"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0F23723A" w14:textId="77777777" w:rsidR="00F26C13" w:rsidRDefault="00F26C13">
      <w:pPr>
        <w:spacing w:line="360" w:lineRule="auto"/>
      </w:pPr>
    </w:p>
    <w:p w14:paraId="5DE1E5D9" w14:textId="77777777" w:rsidR="00F26C13" w:rsidRDefault="00000000">
      <w:pPr>
        <w:pStyle w:val="Nagwek2"/>
        <w:spacing w:line="360" w:lineRule="auto"/>
        <w:rPr>
          <w:b/>
          <w:bCs/>
        </w:rPr>
      </w:pPr>
      <w:bookmarkStart w:id="87" w:name="_Toc191922306"/>
      <w:bookmarkStart w:id="88" w:name="_Toc192100422"/>
      <w:bookmarkStart w:id="89" w:name="_Toc192223786"/>
      <w:bookmarkStart w:id="90" w:name="_Toc192249357"/>
      <w:bookmarkStart w:id="91" w:name="_Toc192453877"/>
      <w:bookmarkStart w:id="92" w:name="_Toc192531801"/>
      <w:r>
        <w:rPr>
          <w:b/>
          <w:bCs/>
        </w:rPr>
        <w:t xml:space="preserve">1.4.3 – </w:t>
      </w:r>
      <w:proofErr w:type="spellStart"/>
      <w:r>
        <w:rPr>
          <w:b/>
          <w:bCs/>
        </w:rPr>
        <w:t>Contrast</w:t>
      </w:r>
      <w:proofErr w:type="spellEnd"/>
      <w:r>
        <w:rPr>
          <w:b/>
          <w:bCs/>
        </w:rPr>
        <w:t xml:space="preserve"> (</w:t>
      </w:r>
      <w:proofErr w:type="spellStart"/>
      <w:r>
        <w:rPr>
          <w:b/>
          <w:bCs/>
        </w:rPr>
        <w:t>minimal</w:t>
      </w:r>
      <w:proofErr w:type="spellEnd"/>
      <w:r>
        <w:rPr>
          <w:b/>
          <w:bCs/>
        </w:rPr>
        <w:t>)</w:t>
      </w:r>
      <w:bookmarkEnd w:id="87"/>
      <w:bookmarkEnd w:id="88"/>
      <w:bookmarkEnd w:id="89"/>
      <w:bookmarkEnd w:id="90"/>
      <w:bookmarkEnd w:id="91"/>
      <w:bookmarkEnd w:id="92"/>
    </w:p>
    <w:tbl>
      <w:tblPr>
        <w:tblW w:w="9062" w:type="dxa"/>
        <w:tblCellMar>
          <w:left w:w="10" w:type="dxa"/>
          <w:right w:w="10" w:type="dxa"/>
        </w:tblCellMar>
        <w:tblLook w:val="0000" w:firstRow="0" w:lastRow="0" w:firstColumn="0" w:lastColumn="0" w:noHBand="0" w:noVBand="0"/>
      </w:tblPr>
      <w:tblGrid>
        <w:gridCol w:w="4889"/>
        <w:gridCol w:w="1749"/>
        <w:gridCol w:w="2424"/>
      </w:tblGrid>
      <w:tr w:rsidR="00F26C13" w14:paraId="58A8941B" w14:textId="77777777">
        <w:tc>
          <w:tcPr>
            <w:tcW w:w="488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E3BA8AE"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1C2E804"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D4B9BE5"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5EA3BEB" w14:textId="77777777">
        <w:tc>
          <w:tcPr>
            <w:tcW w:w="4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6A9A6" w14:textId="77777777" w:rsidR="00F26C13" w:rsidRDefault="00000000">
            <w:pPr>
              <w:spacing w:after="0" w:line="360" w:lineRule="auto"/>
              <w:rPr>
                <w:lang w:val="en-US"/>
              </w:rPr>
            </w:pPr>
            <w:r>
              <w:rPr>
                <w:lang w:val="en-US"/>
              </w:rPr>
              <w:t>The visual presentation of text and images that represent text has a contrast ratio of at least 4.5:1, and for large-scale text, the contrast ratio should be 3:1.</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716F9"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94E37" w14:textId="77777777" w:rsidR="00F26C13" w:rsidRDefault="00000000">
            <w:pPr>
              <w:spacing w:after="0" w:line="360" w:lineRule="auto"/>
              <w:jc w:val="center"/>
            </w:pPr>
            <w:proofErr w:type="spellStart"/>
            <w:r>
              <w:rPr>
                <w:b/>
                <w:bCs/>
              </w:rPr>
              <w:t>Fulfilled</w:t>
            </w:r>
            <w:proofErr w:type="spellEnd"/>
          </w:p>
        </w:tc>
      </w:tr>
    </w:tbl>
    <w:p w14:paraId="16097918" w14:textId="77777777" w:rsidR="00F26C13" w:rsidRDefault="00F26C13">
      <w:pPr>
        <w:spacing w:line="360" w:lineRule="auto"/>
      </w:pPr>
    </w:p>
    <w:p w14:paraId="04775594" w14:textId="77777777" w:rsidR="00F26C13" w:rsidRDefault="00000000">
      <w:pPr>
        <w:pStyle w:val="Nagwek2"/>
        <w:spacing w:line="360" w:lineRule="auto"/>
        <w:rPr>
          <w:b/>
          <w:bCs/>
        </w:rPr>
      </w:pPr>
      <w:bookmarkStart w:id="93" w:name="_Toc191922307"/>
      <w:bookmarkStart w:id="94" w:name="_Toc192100423"/>
      <w:bookmarkStart w:id="95" w:name="_Toc192223787"/>
      <w:bookmarkStart w:id="96" w:name="_Toc192249358"/>
      <w:bookmarkStart w:id="97" w:name="_Toc192453878"/>
      <w:bookmarkStart w:id="98" w:name="_Toc192531802"/>
      <w:r>
        <w:rPr>
          <w:b/>
          <w:bCs/>
        </w:rPr>
        <w:lastRenderedPageBreak/>
        <w:t xml:space="preserve">1.4.4 - </w:t>
      </w:r>
      <w:bookmarkEnd w:id="93"/>
      <w:bookmarkEnd w:id="94"/>
      <w:bookmarkEnd w:id="95"/>
      <w:bookmarkEnd w:id="96"/>
      <w:bookmarkEnd w:id="97"/>
      <w:proofErr w:type="spellStart"/>
      <w:r>
        <w:rPr>
          <w:b/>
          <w:bCs/>
        </w:rPr>
        <w:t>Resize</w:t>
      </w:r>
      <w:proofErr w:type="spellEnd"/>
      <w:r>
        <w:rPr>
          <w:b/>
          <w:bCs/>
        </w:rPr>
        <w:t xml:space="preserve"> </w:t>
      </w:r>
      <w:proofErr w:type="spellStart"/>
      <w:r>
        <w:rPr>
          <w:b/>
          <w:bCs/>
        </w:rPr>
        <w:t>text</w:t>
      </w:r>
      <w:bookmarkEnd w:id="98"/>
      <w:proofErr w:type="spellEnd"/>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3B135AC2"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11AC9A8"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BB72965"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CBBC8C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F8F2087"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8D88BC" w14:textId="77777777" w:rsidR="00F26C13" w:rsidRDefault="00000000">
            <w:pPr>
              <w:spacing w:after="0" w:line="360" w:lineRule="auto"/>
              <w:rPr>
                <w:lang w:val="en-US"/>
              </w:rPr>
            </w:pPr>
            <w:r>
              <w:rPr>
                <w:lang w:val="en-US"/>
              </w:rPr>
              <w:t>Text can be resized by up to 200 percent without assistive technology without sacrificing content or functionality.</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38059"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F871C" w14:textId="77777777" w:rsidR="00F26C13" w:rsidRDefault="00000000">
            <w:pPr>
              <w:spacing w:after="0" w:line="360" w:lineRule="auto"/>
              <w:jc w:val="center"/>
            </w:pPr>
            <w:proofErr w:type="spellStart"/>
            <w:r>
              <w:rPr>
                <w:b/>
                <w:bCs/>
              </w:rPr>
              <w:t>Fulfilled</w:t>
            </w:r>
            <w:proofErr w:type="spellEnd"/>
          </w:p>
        </w:tc>
      </w:tr>
    </w:tbl>
    <w:p w14:paraId="70DFBACC" w14:textId="77777777" w:rsidR="00F26C13" w:rsidRDefault="00F26C13">
      <w:pPr>
        <w:spacing w:line="360" w:lineRule="auto"/>
      </w:pPr>
    </w:p>
    <w:p w14:paraId="520E298E" w14:textId="77777777" w:rsidR="00F26C13" w:rsidRDefault="00000000">
      <w:pPr>
        <w:pStyle w:val="Nagwek2"/>
        <w:spacing w:line="360" w:lineRule="auto"/>
      </w:pPr>
      <w:bookmarkStart w:id="99" w:name="_Toc191922308"/>
      <w:bookmarkStart w:id="100" w:name="_Toc192100424"/>
      <w:bookmarkStart w:id="101" w:name="_Toc192223788"/>
      <w:bookmarkStart w:id="102" w:name="_Toc192249359"/>
      <w:bookmarkStart w:id="103" w:name="_Toc192453879"/>
      <w:bookmarkStart w:id="104" w:name="_Toc192531803"/>
      <w:r>
        <w:rPr>
          <w:b/>
          <w:bCs/>
          <w:lang w:val="en-US"/>
        </w:rPr>
        <w:t xml:space="preserve">1.4.5 – </w:t>
      </w:r>
      <w:bookmarkEnd w:id="99"/>
      <w:bookmarkEnd w:id="100"/>
      <w:bookmarkEnd w:id="101"/>
      <w:bookmarkEnd w:id="102"/>
      <w:bookmarkEnd w:id="103"/>
      <w:proofErr w:type="spellStart"/>
      <w:r>
        <w:rPr>
          <w:b/>
          <w:bCs/>
        </w:rPr>
        <w:t>Images</w:t>
      </w:r>
      <w:proofErr w:type="spellEnd"/>
      <w:r>
        <w:rPr>
          <w:b/>
          <w:bCs/>
        </w:rPr>
        <w:t xml:space="preserve"> of </w:t>
      </w:r>
      <w:proofErr w:type="spellStart"/>
      <w:r>
        <w:rPr>
          <w:b/>
          <w:bCs/>
        </w:rPr>
        <w:t>text</w:t>
      </w:r>
      <w:bookmarkEnd w:id="104"/>
      <w:proofErr w:type="spellEnd"/>
    </w:p>
    <w:tbl>
      <w:tblPr>
        <w:tblW w:w="9062" w:type="dxa"/>
        <w:tblCellMar>
          <w:left w:w="10" w:type="dxa"/>
          <w:right w:w="10" w:type="dxa"/>
        </w:tblCellMar>
        <w:tblLook w:val="0000" w:firstRow="0" w:lastRow="0" w:firstColumn="0" w:lastColumn="0" w:noHBand="0" w:noVBand="0"/>
      </w:tblPr>
      <w:tblGrid>
        <w:gridCol w:w="4889"/>
        <w:gridCol w:w="1749"/>
        <w:gridCol w:w="2424"/>
      </w:tblGrid>
      <w:tr w:rsidR="00F26C13" w14:paraId="53C3580B" w14:textId="77777777">
        <w:tc>
          <w:tcPr>
            <w:tcW w:w="488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45D19C3"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2B1F3E8"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FE6C93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3AA1BF6" w14:textId="77777777">
        <w:tc>
          <w:tcPr>
            <w:tcW w:w="4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58CF8" w14:textId="77777777" w:rsidR="00F26C13" w:rsidRDefault="00000000">
            <w:pPr>
              <w:spacing w:after="0" w:line="360" w:lineRule="auto"/>
              <w:rPr>
                <w:lang w:val="en-US"/>
              </w:rPr>
            </w:pPr>
            <w:r>
              <w:rPr>
                <w:lang w:val="en-US"/>
              </w:rPr>
              <w:t>If the technologies used allow for visual presentation, text is used to convey information, not images that represent text.</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DB9F2"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34711" w14:textId="77777777" w:rsidR="00F26C13" w:rsidRDefault="00000000">
            <w:pPr>
              <w:spacing w:after="0" w:line="360" w:lineRule="auto"/>
              <w:jc w:val="center"/>
            </w:pPr>
            <w:proofErr w:type="spellStart"/>
            <w:r>
              <w:rPr>
                <w:b/>
                <w:bCs/>
                <w:color w:val="FF0000"/>
              </w:rPr>
              <w:t>Unfulfilled</w:t>
            </w:r>
            <w:proofErr w:type="spellEnd"/>
          </w:p>
        </w:tc>
      </w:tr>
    </w:tbl>
    <w:p w14:paraId="1FFF7C78" w14:textId="77777777" w:rsidR="00F26C13" w:rsidRDefault="00F26C13">
      <w:pPr>
        <w:spacing w:line="360" w:lineRule="auto"/>
        <w:rPr>
          <w:b/>
          <w:bCs/>
        </w:rPr>
      </w:pPr>
    </w:p>
    <w:p w14:paraId="2756C1BD" w14:textId="77777777" w:rsidR="00F26C13" w:rsidRDefault="00000000">
      <w:pPr>
        <w:spacing w:line="360" w:lineRule="auto"/>
        <w:rPr>
          <w:b/>
          <w:bCs/>
        </w:rPr>
      </w:pPr>
      <w:proofErr w:type="spellStart"/>
      <w:r>
        <w:rPr>
          <w:b/>
          <w:bCs/>
        </w:rPr>
        <w:t>Example</w:t>
      </w:r>
      <w:proofErr w:type="spellEnd"/>
      <w:r>
        <w:rPr>
          <w:b/>
          <w:bCs/>
        </w:rPr>
        <w:t xml:space="preserve"> No. 1</w:t>
      </w:r>
    </w:p>
    <w:p w14:paraId="465347B3" w14:textId="77777777" w:rsidR="00F26C13" w:rsidRDefault="00F26C13">
      <w:pPr>
        <w:spacing w:line="360" w:lineRule="auto"/>
      </w:pPr>
      <w:hyperlink r:id="rId26"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105" w:name="_Hlt192020385"/>
        <w:bookmarkStart w:id="106" w:name="_Hlt192020386"/>
        <w:bookmarkEnd w:id="105"/>
        <w:bookmarkEnd w:id="106"/>
      </w:hyperlink>
      <w:r w:rsidR="00000000">
        <w:rPr>
          <w:b/>
          <w:bCs/>
        </w:rPr>
        <w:t xml:space="preserve"> </w:t>
      </w:r>
    </w:p>
    <w:p w14:paraId="03F28848" w14:textId="77777777" w:rsidR="00F26C13" w:rsidRDefault="00000000">
      <w:pPr>
        <w:pStyle w:val="Akapitzlist"/>
        <w:numPr>
          <w:ilvl w:val="0"/>
          <w:numId w:val="18"/>
        </w:numPr>
        <w:spacing w:line="360" w:lineRule="auto"/>
        <w:rPr>
          <w:lang w:val="en-US"/>
        </w:rPr>
      </w:pPr>
      <w:r>
        <w:rPr>
          <w:lang w:val="en-US"/>
        </w:rPr>
        <w:t>An image of text was used to convey the information.</w:t>
      </w:r>
    </w:p>
    <w:p w14:paraId="0A62D500" w14:textId="77777777" w:rsidR="00F26C13" w:rsidRDefault="00000000">
      <w:pPr>
        <w:spacing w:line="360" w:lineRule="auto"/>
        <w:jc w:val="center"/>
      </w:pPr>
      <w:r>
        <w:rPr>
          <w:noProof/>
        </w:rPr>
        <w:drawing>
          <wp:inline distT="0" distB="0" distL="0" distR="0" wp14:anchorId="175376E1" wp14:editId="7804514E">
            <wp:extent cx="5760720" cy="3214372"/>
            <wp:effectExtent l="0" t="0" r="0" b="5078"/>
            <wp:docPr id="1124314415"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5760720" cy="3214372"/>
                    </a:xfrm>
                    <a:prstGeom prst="rect">
                      <a:avLst/>
                    </a:prstGeom>
                    <a:noFill/>
                    <a:ln>
                      <a:noFill/>
                      <a:prstDash/>
                    </a:ln>
                  </pic:spPr>
                </pic:pic>
              </a:graphicData>
            </a:graphic>
          </wp:inline>
        </w:drawing>
      </w:r>
    </w:p>
    <w:p w14:paraId="0C92263D" w14:textId="77777777" w:rsidR="00F26C13" w:rsidRDefault="00F26C13">
      <w:pPr>
        <w:spacing w:line="360" w:lineRule="auto"/>
        <w:rPr>
          <w:b/>
          <w:bCs/>
        </w:rPr>
      </w:pPr>
    </w:p>
    <w:p w14:paraId="5DD19F57" w14:textId="77777777" w:rsidR="00F26C13" w:rsidRDefault="00000000">
      <w:pPr>
        <w:spacing w:line="360" w:lineRule="auto"/>
        <w:rPr>
          <w:b/>
          <w:bCs/>
          <w:lang w:val="en-US"/>
        </w:rPr>
      </w:pPr>
      <w:r>
        <w:rPr>
          <w:b/>
          <w:bCs/>
          <w:lang w:val="en-US"/>
        </w:rPr>
        <w:lastRenderedPageBreak/>
        <w:t>1.4.5 – Text in the form of graphics – Recommendations</w:t>
      </w:r>
    </w:p>
    <w:p w14:paraId="4DDABAC0"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5B3B320A" w14:textId="77777777" w:rsidR="00F26C13" w:rsidRDefault="00000000">
      <w:pPr>
        <w:pStyle w:val="Akapitzlist"/>
        <w:numPr>
          <w:ilvl w:val="0"/>
          <w:numId w:val="19"/>
        </w:numPr>
        <w:spacing w:line="360" w:lineRule="auto"/>
        <w:rPr>
          <w:lang w:val="en-US"/>
        </w:rPr>
      </w:pPr>
      <w:r>
        <w:rPr>
          <w:lang w:val="en-US"/>
        </w:rPr>
        <w:t>Conversion of information presented in the form of an image of text into text information.</w:t>
      </w:r>
    </w:p>
    <w:p w14:paraId="08FB7EC1" w14:textId="77777777" w:rsidR="00F26C13" w:rsidRDefault="00000000">
      <w:pPr>
        <w:spacing w:line="360" w:lineRule="auto"/>
        <w:rPr>
          <w:b/>
          <w:bCs/>
          <w:color w:val="4472C4"/>
          <w:sz w:val="24"/>
          <w:szCs w:val="24"/>
          <w:lang w:val="en-US"/>
        </w:rPr>
      </w:pPr>
      <w:bookmarkStart w:id="107" w:name="_Hlk192029396"/>
      <w:r>
        <w:rPr>
          <w:b/>
          <w:bCs/>
          <w:color w:val="4472C4"/>
          <w:sz w:val="24"/>
          <w:szCs w:val="24"/>
          <w:lang w:val="en-US"/>
        </w:rPr>
        <w:t>Practical application of the recommendation:</w:t>
      </w:r>
    </w:p>
    <w:p w14:paraId="333A72C7" w14:textId="77777777" w:rsidR="00F26C13" w:rsidRDefault="00000000">
      <w:pPr>
        <w:spacing w:line="360" w:lineRule="auto"/>
        <w:rPr>
          <w:lang w:val="en-US"/>
        </w:rPr>
      </w:pPr>
      <w:r>
        <w:rPr>
          <w:lang w:val="en-US"/>
        </w:rPr>
        <w:t>For a web page, the text should be rendered as actual text (HTML) and not as an image. Images containing text are acceptable only in exceptional situations (e.g. logos). For dynamic elements (e.g. buttons, headings) you should always use the actual text using CSS for styling If you must use an image with text, provide an alt. See section: 1.1.1 – Non-text content.</w:t>
      </w:r>
    </w:p>
    <w:p w14:paraId="64520CC4" w14:textId="77777777" w:rsidR="00F26C13" w:rsidRPr="00956805" w:rsidRDefault="00000000">
      <w:pPr>
        <w:spacing w:line="360" w:lineRule="auto"/>
        <w:rPr>
          <w:lang w:val="en-US"/>
        </w:rPr>
      </w:pPr>
      <w:r>
        <w:rPr>
          <w:b/>
          <w:bCs/>
          <w:lang w:val="en-US"/>
        </w:rPr>
        <w:t xml:space="preserve">Proposed solution: </w:t>
      </w:r>
    </w:p>
    <w:p w14:paraId="3AC09831" w14:textId="77777777" w:rsidR="00F26C13" w:rsidRDefault="00000000">
      <w:pPr>
        <w:spacing w:line="360" w:lineRule="auto"/>
        <w:rPr>
          <w:lang w:val="en-US"/>
        </w:rPr>
      </w:pPr>
      <w:r>
        <w:rPr>
          <w:lang w:val="en-US"/>
        </w:rPr>
        <w:t>&lt;button class="</w:t>
      </w:r>
      <w:proofErr w:type="spellStart"/>
      <w:r>
        <w:rPr>
          <w:lang w:val="en-US"/>
        </w:rPr>
        <w:t>btn</w:t>
      </w:r>
      <w:proofErr w:type="spellEnd"/>
      <w:r>
        <w:rPr>
          <w:lang w:val="en-US"/>
        </w:rPr>
        <w:t>-login"&gt;</w:t>
      </w:r>
      <w:proofErr w:type="spellStart"/>
      <w:r>
        <w:rPr>
          <w:lang w:val="en-US"/>
        </w:rPr>
        <w:t>Zaloguj</w:t>
      </w:r>
      <w:proofErr w:type="spellEnd"/>
      <w:r>
        <w:rPr>
          <w:lang w:val="en-US"/>
        </w:rPr>
        <w:t>&lt;/button&gt;</w:t>
      </w:r>
    </w:p>
    <w:bookmarkEnd w:id="107"/>
    <w:p w14:paraId="099B533D"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found on the website.</w:t>
      </w:r>
    </w:p>
    <w:p w14:paraId="26D510EC" w14:textId="77777777" w:rsidR="00F26C13" w:rsidRDefault="00000000">
      <w:pPr>
        <w:pStyle w:val="Nagwek2"/>
        <w:spacing w:line="360" w:lineRule="auto"/>
        <w:rPr>
          <w:b/>
          <w:bCs/>
        </w:rPr>
      </w:pPr>
      <w:bookmarkStart w:id="108" w:name="_Toc191922309"/>
      <w:bookmarkStart w:id="109" w:name="_Toc192100425"/>
      <w:bookmarkStart w:id="110" w:name="_Toc192223789"/>
      <w:bookmarkStart w:id="111" w:name="_Toc192249360"/>
      <w:bookmarkStart w:id="112" w:name="_Toc192453880"/>
      <w:bookmarkStart w:id="113" w:name="_Toc192531804"/>
      <w:r>
        <w:rPr>
          <w:b/>
          <w:bCs/>
        </w:rPr>
        <w:t xml:space="preserve">1.4.10 – </w:t>
      </w:r>
      <w:bookmarkEnd w:id="108"/>
      <w:bookmarkEnd w:id="109"/>
      <w:bookmarkEnd w:id="110"/>
      <w:bookmarkEnd w:id="111"/>
      <w:bookmarkEnd w:id="112"/>
      <w:proofErr w:type="spellStart"/>
      <w:r>
        <w:rPr>
          <w:b/>
          <w:bCs/>
        </w:rPr>
        <w:t>Reflow</w:t>
      </w:r>
      <w:bookmarkEnd w:id="113"/>
      <w:proofErr w:type="spellEnd"/>
      <w:r>
        <w:rPr>
          <w:b/>
          <w:bCs/>
        </w:rPr>
        <w:t xml:space="preserve"> </w:t>
      </w:r>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45D90CCF"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6F6E555"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8C8BF2D"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85AFE43"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D0E779C"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D2B14" w14:textId="77777777" w:rsidR="00F26C13" w:rsidRDefault="00000000">
            <w:pPr>
              <w:spacing w:after="0" w:line="360" w:lineRule="auto"/>
              <w:rPr>
                <w:lang w:val="en-US"/>
              </w:rPr>
            </w:pPr>
            <w:r>
              <w:rPr>
                <w:lang w:val="en-US"/>
              </w:rPr>
              <w:t>Content can be changed without loss of information or functionality, and without the need to scroll in two dimensions.</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A7BDB"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E2F04" w14:textId="77777777" w:rsidR="00F26C13" w:rsidRDefault="00000000">
            <w:pPr>
              <w:spacing w:after="0" w:line="360" w:lineRule="auto"/>
              <w:jc w:val="center"/>
            </w:pPr>
            <w:proofErr w:type="spellStart"/>
            <w:r>
              <w:rPr>
                <w:b/>
                <w:bCs/>
              </w:rPr>
              <w:t>Fulfilled</w:t>
            </w:r>
            <w:proofErr w:type="spellEnd"/>
          </w:p>
        </w:tc>
      </w:tr>
    </w:tbl>
    <w:p w14:paraId="7F0F5643" w14:textId="77777777" w:rsidR="00F26C13" w:rsidRDefault="00F26C13">
      <w:pPr>
        <w:spacing w:line="360" w:lineRule="auto"/>
      </w:pPr>
    </w:p>
    <w:p w14:paraId="0A6D4A32" w14:textId="77777777" w:rsidR="00F26C13" w:rsidRDefault="00000000">
      <w:pPr>
        <w:pStyle w:val="Nagwek2"/>
        <w:spacing w:line="360" w:lineRule="auto"/>
        <w:rPr>
          <w:b/>
          <w:bCs/>
        </w:rPr>
      </w:pPr>
      <w:bookmarkStart w:id="114" w:name="_Toc191922310"/>
      <w:bookmarkStart w:id="115" w:name="_Toc192100426"/>
      <w:bookmarkStart w:id="116" w:name="_Toc192223790"/>
      <w:bookmarkStart w:id="117" w:name="_Toc192249361"/>
      <w:bookmarkStart w:id="118" w:name="_Toc192453881"/>
      <w:bookmarkStart w:id="119" w:name="_Toc192531805"/>
      <w:r>
        <w:rPr>
          <w:b/>
          <w:bCs/>
        </w:rPr>
        <w:t xml:space="preserve">1.4.11 – </w:t>
      </w:r>
      <w:bookmarkEnd w:id="114"/>
      <w:bookmarkEnd w:id="115"/>
      <w:bookmarkEnd w:id="116"/>
      <w:bookmarkEnd w:id="117"/>
      <w:bookmarkEnd w:id="118"/>
      <w:r>
        <w:rPr>
          <w:b/>
          <w:bCs/>
        </w:rPr>
        <w:t>Non-</w:t>
      </w:r>
      <w:proofErr w:type="spellStart"/>
      <w:r>
        <w:rPr>
          <w:b/>
          <w:bCs/>
        </w:rPr>
        <w:t>text</w:t>
      </w:r>
      <w:proofErr w:type="spellEnd"/>
      <w:r>
        <w:rPr>
          <w:b/>
          <w:bCs/>
        </w:rPr>
        <w:t xml:space="preserve"> </w:t>
      </w:r>
      <w:proofErr w:type="spellStart"/>
      <w:r>
        <w:rPr>
          <w:b/>
          <w:bCs/>
        </w:rPr>
        <w:t>contrast</w:t>
      </w:r>
      <w:bookmarkEnd w:id="119"/>
      <w:proofErr w:type="spellEnd"/>
    </w:p>
    <w:tbl>
      <w:tblPr>
        <w:tblW w:w="9062" w:type="dxa"/>
        <w:tblCellMar>
          <w:left w:w="10" w:type="dxa"/>
          <w:right w:w="10" w:type="dxa"/>
        </w:tblCellMar>
        <w:tblLook w:val="0000" w:firstRow="0" w:lastRow="0" w:firstColumn="0" w:lastColumn="0" w:noHBand="0" w:noVBand="0"/>
      </w:tblPr>
      <w:tblGrid>
        <w:gridCol w:w="4882"/>
        <w:gridCol w:w="1756"/>
        <w:gridCol w:w="2424"/>
      </w:tblGrid>
      <w:tr w:rsidR="00F26C13" w14:paraId="0FBB4781" w14:textId="77777777">
        <w:tc>
          <w:tcPr>
            <w:tcW w:w="488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DC40B6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4F61A7B"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0628CAA"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8F1B8BA" w14:textId="77777777">
        <w:tc>
          <w:tcPr>
            <w:tcW w:w="48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B2C927" w14:textId="77777777" w:rsidR="00F26C13" w:rsidRDefault="00000000">
            <w:pPr>
              <w:spacing w:after="0" w:line="360" w:lineRule="auto"/>
              <w:rPr>
                <w:lang w:val="en-US"/>
              </w:rPr>
            </w:pPr>
            <w:r>
              <w:rPr>
                <w:lang w:val="en-US"/>
              </w:rPr>
              <w:t>The parts of graphical objects necessary to understand the content and the visual information necessary to identify UI components and states have a contrast ratio of at least 3:1 relative to adjacent colors.</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B93DD"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4760D" w14:textId="77777777" w:rsidR="00F26C13" w:rsidRDefault="00000000">
            <w:pPr>
              <w:spacing w:after="0" w:line="360" w:lineRule="auto"/>
              <w:jc w:val="center"/>
            </w:pPr>
            <w:proofErr w:type="spellStart"/>
            <w:r>
              <w:rPr>
                <w:b/>
                <w:bCs/>
              </w:rPr>
              <w:t>Fulfilled</w:t>
            </w:r>
            <w:proofErr w:type="spellEnd"/>
          </w:p>
        </w:tc>
      </w:tr>
    </w:tbl>
    <w:p w14:paraId="5C486F8A" w14:textId="77777777" w:rsidR="00F26C13" w:rsidRDefault="00F26C13">
      <w:pPr>
        <w:spacing w:line="360" w:lineRule="auto"/>
      </w:pPr>
    </w:p>
    <w:p w14:paraId="61EBF545" w14:textId="77777777" w:rsidR="00F26C13" w:rsidRDefault="00000000">
      <w:pPr>
        <w:pStyle w:val="Nagwek2"/>
        <w:spacing w:line="360" w:lineRule="auto"/>
        <w:rPr>
          <w:b/>
          <w:bCs/>
        </w:rPr>
      </w:pPr>
      <w:bookmarkStart w:id="120" w:name="_Toc191922311"/>
      <w:bookmarkStart w:id="121" w:name="_Toc192100427"/>
      <w:bookmarkStart w:id="122" w:name="_Toc192223791"/>
      <w:bookmarkStart w:id="123" w:name="_Toc192249362"/>
      <w:bookmarkStart w:id="124" w:name="_Toc192453882"/>
      <w:bookmarkStart w:id="125" w:name="_Toc192531806"/>
      <w:r>
        <w:rPr>
          <w:b/>
          <w:bCs/>
        </w:rPr>
        <w:lastRenderedPageBreak/>
        <w:t xml:space="preserve">1.4.12 – </w:t>
      </w:r>
      <w:proofErr w:type="spellStart"/>
      <w:r>
        <w:rPr>
          <w:b/>
          <w:bCs/>
        </w:rPr>
        <w:t>Text</w:t>
      </w:r>
      <w:proofErr w:type="spellEnd"/>
      <w:r>
        <w:rPr>
          <w:b/>
          <w:bCs/>
        </w:rPr>
        <w:t xml:space="preserve"> </w:t>
      </w:r>
      <w:proofErr w:type="spellStart"/>
      <w:r>
        <w:rPr>
          <w:b/>
          <w:bCs/>
        </w:rPr>
        <w:t>spacing</w:t>
      </w:r>
      <w:bookmarkEnd w:id="120"/>
      <w:bookmarkEnd w:id="121"/>
      <w:bookmarkEnd w:id="122"/>
      <w:bookmarkEnd w:id="123"/>
      <w:bookmarkEnd w:id="124"/>
      <w:bookmarkEnd w:id="125"/>
      <w:proofErr w:type="spellEnd"/>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41238D80"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42D46B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7FF7F00"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FB801A3"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311A610"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845B0" w14:textId="77777777" w:rsidR="00F26C13" w:rsidRDefault="00000000">
            <w:pPr>
              <w:spacing w:after="0" w:line="360" w:lineRule="auto"/>
              <w:rPr>
                <w:lang w:val="en-US"/>
              </w:rPr>
            </w:pPr>
            <w:r>
              <w:rPr>
                <w:lang w:val="en-US"/>
              </w:rPr>
              <w:t>Changing the spacing between letters, words, and paragraphs, as well as the height of a line, does not result in any loss of content or functionality.</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630C7"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A12D7" w14:textId="77777777" w:rsidR="00F26C13" w:rsidRDefault="00000000">
            <w:pPr>
              <w:spacing w:after="0" w:line="360" w:lineRule="auto"/>
              <w:jc w:val="center"/>
            </w:pPr>
            <w:proofErr w:type="spellStart"/>
            <w:r>
              <w:rPr>
                <w:b/>
                <w:bCs/>
                <w:color w:val="FF0000"/>
              </w:rPr>
              <w:t>Unfulfilled</w:t>
            </w:r>
            <w:proofErr w:type="spellEnd"/>
          </w:p>
        </w:tc>
      </w:tr>
    </w:tbl>
    <w:p w14:paraId="471C7347" w14:textId="77777777" w:rsidR="00F26C13" w:rsidRDefault="00F26C13">
      <w:pPr>
        <w:spacing w:line="360" w:lineRule="auto"/>
        <w:rPr>
          <w:b/>
          <w:bCs/>
        </w:rPr>
      </w:pPr>
    </w:p>
    <w:p w14:paraId="297F3EDD" w14:textId="77777777" w:rsidR="00F26C13" w:rsidRDefault="00000000">
      <w:pPr>
        <w:spacing w:line="360" w:lineRule="auto"/>
        <w:rPr>
          <w:b/>
          <w:bCs/>
        </w:rPr>
      </w:pPr>
      <w:proofErr w:type="spellStart"/>
      <w:r>
        <w:rPr>
          <w:b/>
          <w:bCs/>
        </w:rPr>
        <w:t>Example</w:t>
      </w:r>
      <w:proofErr w:type="spellEnd"/>
      <w:r>
        <w:rPr>
          <w:b/>
          <w:bCs/>
        </w:rPr>
        <w:t xml:space="preserve"> No. 1</w:t>
      </w:r>
    </w:p>
    <w:p w14:paraId="119B767C" w14:textId="77777777" w:rsidR="00F26C13" w:rsidRDefault="00F26C13">
      <w:pPr>
        <w:spacing w:line="360" w:lineRule="auto"/>
      </w:pPr>
      <w:hyperlink r:id="rId28"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126" w:name="_Hlt192451967"/>
        <w:bookmarkStart w:id="127" w:name="_Hlt192451968"/>
        <w:bookmarkEnd w:id="126"/>
        <w:bookmarkEnd w:id="127"/>
      </w:hyperlink>
      <w:r w:rsidR="00000000">
        <w:t xml:space="preserve"> </w:t>
      </w:r>
    </w:p>
    <w:p w14:paraId="141D307E" w14:textId="77777777" w:rsidR="00F26C13" w:rsidRDefault="00000000">
      <w:pPr>
        <w:pStyle w:val="Akapitzlist"/>
        <w:numPr>
          <w:ilvl w:val="0"/>
          <w:numId w:val="20"/>
        </w:numPr>
        <w:spacing w:line="360" w:lineRule="auto"/>
        <w:rPr>
          <w:lang w:val="en-US"/>
        </w:rPr>
      </w:pPr>
      <w:r>
        <w:rPr>
          <w:lang w:val="en-US"/>
        </w:rPr>
        <w:t>The document was published in the form of an image of the text. You cannot change the spacing between letters, words, and paragraphs.</w:t>
      </w:r>
    </w:p>
    <w:p w14:paraId="3EDA0327" w14:textId="77777777" w:rsidR="00F26C13" w:rsidRDefault="00000000">
      <w:pPr>
        <w:spacing w:line="360" w:lineRule="auto"/>
      </w:pPr>
      <w:r>
        <w:rPr>
          <w:noProof/>
        </w:rPr>
        <w:drawing>
          <wp:inline distT="0" distB="0" distL="0" distR="0" wp14:anchorId="58B006AF" wp14:editId="73FD5065">
            <wp:extent cx="5760720" cy="4662809"/>
            <wp:effectExtent l="0" t="0" r="0" b="4441"/>
            <wp:docPr id="775178704" name="Obraz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5760720" cy="4662809"/>
                    </a:xfrm>
                    <a:prstGeom prst="rect">
                      <a:avLst/>
                    </a:prstGeom>
                    <a:noFill/>
                    <a:ln>
                      <a:noFill/>
                      <a:prstDash/>
                    </a:ln>
                  </pic:spPr>
                </pic:pic>
              </a:graphicData>
            </a:graphic>
          </wp:inline>
        </w:drawing>
      </w:r>
    </w:p>
    <w:p w14:paraId="4CB7BD8B" w14:textId="77777777" w:rsidR="00F26C13" w:rsidRDefault="00000000">
      <w:pPr>
        <w:spacing w:line="360" w:lineRule="auto"/>
      </w:pPr>
      <w:bookmarkStart w:id="128" w:name="_Toc191922313"/>
      <w:bookmarkStart w:id="129" w:name="_Toc192100429"/>
      <w:bookmarkStart w:id="130" w:name="_Toc192223793"/>
      <w:bookmarkStart w:id="131" w:name="_Toc192249364"/>
      <w:bookmarkStart w:id="132" w:name="_Toc192453884"/>
      <w:r>
        <w:rPr>
          <w:noProof/>
        </w:rPr>
        <w:lastRenderedPageBreak/>
        <w:drawing>
          <wp:inline distT="0" distB="0" distL="0" distR="0" wp14:anchorId="58023750" wp14:editId="6810E561">
            <wp:extent cx="4533896" cy="714375"/>
            <wp:effectExtent l="0" t="0" r="4" b="9525"/>
            <wp:docPr id="1586447742" name="Obraz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533896" cy="714375"/>
                    </a:xfrm>
                    <a:prstGeom prst="rect">
                      <a:avLst/>
                    </a:prstGeom>
                    <a:noFill/>
                    <a:ln>
                      <a:noFill/>
                      <a:prstDash/>
                    </a:ln>
                  </pic:spPr>
                </pic:pic>
              </a:graphicData>
            </a:graphic>
          </wp:inline>
        </w:drawing>
      </w:r>
    </w:p>
    <w:p w14:paraId="3FEF5730" w14:textId="77777777" w:rsidR="00F26C13" w:rsidRDefault="00000000">
      <w:pPr>
        <w:spacing w:line="360" w:lineRule="auto"/>
        <w:rPr>
          <w:b/>
          <w:bCs/>
          <w:lang w:val="en-US"/>
        </w:rPr>
      </w:pPr>
      <w:r>
        <w:rPr>
          <w:b/>
          <w:bCs/>
          <w:lang w:val="en-US"/>
        </w:rPr>
        <w:t>1.4.12 – Text Spacing – Recommendations</w:t>
      </w:r>
    </w:p>
    <w:p w14:paraId="5BF0902C"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36D7C99E" w14:textId="77777777" w:rsidR="00F26C13" w:rsidRDefault="00000000">
      <w:pPr>
        <w:pStyle w:val="Akapitzlist"/>
        <w:numPr>
          <w:ilvl w:val="0"/>
          <w:numId w:val="21"/>
        </w:numPr>
        <w:spacing w:line="360" w:lineRule="auto"/>
        <w:rPr>
          <w:lang w:val="en-US"/>
        </w:rPr>
      </w:pPr>
      <w:r>
        <w:rPr>
          <w:lang w:val="en-US"/>
        </w:rPr>
        <w:t>Publication of documents in editable form (doc), in accordance with the following requirements for text:</w:t>
      </w:r>
    </w:p>
    <w:p w14:paraId="0F5E7FE1" w14:textId="77777777" w:rsidR="00F26C13" w:rsidRDefault="00000000">
      <w:pPr>
        <w:pStyle w:val="Akapitzlist"/>
        <w:numPr>
          <w:ilvl w:val="1"/>
          <w:numId w:val="22"/>
        </w:numPr>
        <w:tabs>
          <w:tab w:val="left" w:pos="360"/>
        </w:tabs>
        <w:spacing w:line="360" w:lineRule="auto"/>
        <w:rPr>
          <w:lang w:val="en-US"/>
        </w:rPr>
      </w:pPr>
      <w:r>
        <w:rPr>
          <w:lang w:val="en-US"/>
        </w:rPr>
        <w:t>The line height (line spacing) should be at least 1.25 - 1.5 times the font size;</w:t>
      </w:r>
    </w:p>
    <w:p w14:paraId="375C872C" w14:textId="77777777" w:rsidR="00F26C13" w:rsidRDefault="00000000">
      <w:pPr>
        <w:pStyle w:val="Akapitzlist"/>
        <w:numPr>
          <w:ilvl w:val="1"/>
          <w:numId w:val="22"/>
        </w:numPr>
        <w:tabs>
          <w:tab w:val="left" w:pos="360"/>
        </w:tabs>
        <w:spacing w:line="360" w:lineRule="auto"/>
        <w:rPr>
          <w:lang w:val="en-US"/>
        </w:rPr>
      </w:pPr>
      <w:r>
        <w:rPr>
          <w:lang w:val="en-US"/>
        </w:rPr>
        <w:t>The spacing between paragraphs should be at least twice the font size;</w:t>
      </w:r>
    </w:p>
    <w:p w14:paraId="73BA71CE"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on the website.</w:t>
      </w:r>
    </w:p>
    <w:p w14:paraId="52ACEF56" w14:textId="77777777" w:rsidR="00F26C13" w:rsidRDefault="00000000">
      <w:pPr>
        <w:pStyle w:val="Nagwek2"/>
        <w:spacing w:line="360" w:lineRule="auto"/>
        <w:rPr>
          <w:b/>
          <w:bCs/>
        </w:rPr>
      </w:pPr>
      <w:bookmarkStart w:id="133" w:name="_Toc191922312"/>
      <w:bookmarkStart w:id="134" w:name="_Toc192100428"/>
      <w:bookmarkStart w:id="135" w:name="_Toc192223792"/>
      <w:bookmarkStart w:id="136" w:name="_Toc192249363"/>
      <w:bookmarkStart w:id="137" w:name="_Toc192453883"/>
      <w:bookmarkStart w:id="138" w:name="_Toc192531807"/>
      <w:r>
        <w:rPr>
          <w:b/>
          <w:bCs/>
        </w:rPr>
        <w:t xml:space="preserve">1.4.13 – </w:t>
      </w:r>
      <w:bookmarkEnd w:id="133"/>
      <w:bookmarkEnd w:id="134"/>
      <w:bookmarkEnd w:id="135"/>
      <w:bookmarkEnd w:id="136"/>
      <w:bookmarkEnd w:id="137"/>
      <w:r>
        <w:rPr>
          <w:b/>
          <w:bCs/>
        </w:rPr>
        <w:t xml:space="preserve">Content on </w:t>
      </w:r>
      <w:proofErr w:type="spellStart"/>
      <w:r>
        <w:rPr>
          <w:b/>
          <w:bCs/>
        </w:rPr>
        <w:t>hover</w:t>
      </w:r>
      <w:proofErr w:type="spellEnd"/>
      <w:r>
        <w:rPr>
          <w:b/>
          <w:bCs/>
        </w:rPr>
        <w:t xml:space="preserve"> </w:t>
      </w:r>
      <w:proofErr w:type="spellStart"/>
      <w:r>
        <w:rPr>
          <w:b/>
          <w:bCs/>
        </w:rPr>
        <w:t>or</w:t>
      </w:r>
      <w:proofErr w:type="spellEnd"/>
      <w:r>
        <w:rPr>
          <w:b/>
          <w:bCs/>
        </w:rPr>
        <w:t xml:space="preserve"> </w:t>
      </w:r>
      <w:proofErr w:type="spellStart"/>
      <w:r>
        <w:rPr>
          <w:b/>
          <w:bCs/>
        </w:rPr>
        <w:t>focus</w:t>
      </w:r>
      <w:bookmarkEnd w:id="138"/>
      <w:proofErr w:type="spellEnd"/>
    </w:p>
    <w:tbl>
      <w:tblPr>
        <w:tblW w:w="9062" w:type="dxa"/>
        <w:tblCellMar>
          <w:left w:w="10" w:type="dxa"/>
          <w:right w:w="10" w:type="dxa"/>
        </w:tblCellMar>
        <w:tblLook w:val="0000" w:firstRow="0" w:lastRow="0" w:firstColumn="0" w:lastColumn="0" w:noHBand="0" w:noVBand="0"/>
      </w:tblPr>
      <w:tblGrid>
        <w:gridCol w:w="4878"/>
        <w:gridCol w:w="1760"/>
        <w:gridCol w:w="2424"/>
      </w:tblGrid>
      <w:tr w:rsidR="00F26C13" w14:paraId="4FAA5D4D" w14:textId="77777777">
        <w:tc>
          <w:tcPr>
            <w:tcW w:w="487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F6687B0"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6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B7055C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F97DA9C"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474D2BE" w14:textId="77777777">
        <w:tc>
          <w:tcPr>
            <w:tcW w:w="4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A2984" w14:textId="77777777" w:rsidR="00F26C13" w:rsidRDefault="00000000">
            <w:pPr>
              <w:spacing w:after="0" w:line="360" w:lineRule="auto"/>
              <w:rPr>
                <w:lang w:val="en-US"/>
              </w:rPr>
            </w:pPr>
            <w:r>
              <w:rPr>
                <w:lang w:val="en-US"/>
              </w:rPr>
              <w:t xml:space="preserve">In the event that hovering or activating additional content is shown or hidden, the additional content is </w:t>
            </w:r>
            <w:proofErr w:type="spellStart"/>
            <w:r>
              <w:rPr>
                <w:lang w:val="en-US"/>
              </w:rPr>
              <w:t>revilable</w:t>
            </w:r>
            <w:proofErr w:type="spellEnd"/>
            <w:r>
              <w:rPr>
                <w:lang w:val="en-US"/>
              </w:rPr>
              <w:t xml:space="preserve">, </w:t>
            </w:r>
            <w:proofErr w:type="spellStart"/>
            <w:r>
              <w:rPr>
                <w:lang w:val="en-US"/>
              </w:rPr>
              <w:t>hoverable</w:t>
            </w:r>
            <w:proofErr w:type="spellEnd"/>
            <w:r>
              <w:rPr>
                <w:lang w:val="en-US"/>
              </w:rPr>
              <w:t>, and persistent.</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77EED"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D18FE"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60C59046" w14:textId="77777777" w:rsidR="00F26C13" w:rsidRDefault="00F26C13">
      <w:pPr>
        <w:spacing w:line="360" w:lineRule="auto"/>
      </w:pPr>
    </w:p>
    <w:p w14:paraId="163CB1B0" w14:textId="77777777" w:rsidR="00F26C13" w:rsidRDefault="00000000">
      <w:pPr>
        <w:pStyle w:val="Nagwek2"/>
        <w:spacing w:line="360" w:lineRule="auto"/>
        <w:rPr>
          <w:b/>
          <w:bCs/>
        </w:rPr>
      </w:pPr>
      <w:bookmarkStart w:id="139" w:name="_Toc192531808"/>
      <w:bookmarkEnd w:id="128"/>
      <w:bookmarkEnd w:id="129"/>
      <w:bookmarkEnd w:id="130"/>
      <w:bookmarkEnd w:id="131"/>
      <w:bookmarkEnd w:id="132"/>
      <w:r>
        <w:rPr>
          <w:b/>
          <w:bCs/>
        </w:rPr>
        <w:t>2.1.1 – Keyboard</w:t>
      </w:r>
      <w:bookmarkEnd w:id="139"/>
    </w:p>
    <w:tbl>
      <w:tblPr>
        <w:tblW w:w="9062" w:type="dxa"/>
        <w:tblCellMar>
          <w:left w:w="10" w:type="dxa"/>
          <w:right w:w="10" w:type="dxa"/>
        </w:tblCellMar>
        <w:tblLook w:val="0000" w:firstRow="0" w:lastRow="0" w:firstColumn="0" w:lastColumn="0" w:noHBand="0" w:noVBand="0"/>
      </w:tblPr>
      <w:tblGrid>
        <w:gridCol w:w="4886"/>
        <w:gridCol w:w="1752"/>
        <w:gridCol w:w="2424"/>
      </w:tblGrid>
      <w:tr w:rsidR="00F26C13" w14:paraId="4B9A9152" w14:textId="77777777">
        <w:tc>
          <w:tcPr>
            <w:tcW w:w="488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17961C3"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8A851DB"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C58F423"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3BFF4B7" w14:textId="77777777">
        <w:tc>
          <w:tcPr>
            <w:tcW w:w="4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5CFE2" w14:textId="77777777" w:rsidR="00F26C13" w:rsidRDefault="00000000">
            <w:pPr>
              <w:spacing w:after="0" w:line="360" w:lineRule="auto"/>
              <w:rPr>
                <w:lang w:val="en-US"/>
              </w:rPr>
            </w:pPr>
            <w:r>
              <w:rPr>
                <w:lang w:val="en-US"/>
              </w:rPr>
              <w:t>All content functionality can be controlled via the keyboard interface, without the need to specify a specific time to press individual keys.</w:t>
            </w:r>
          </w:p>
        </w:tc>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4C374"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B1560" w14:textId="77777777" w:rsidR="00F26C13" w:rsidRDefault="00000000">
            <w:pPr>
              <w:spacing w:after="0" w:line="360" w:lineRule="auto"/>
              <w:jc w:val="center"/>
            </w:pPr>
            <w:proofErr w:type="spellStart"/>
            <w:r>
              <w:rPr>
                <w:b/>
                <w:bCs/>
                <w:color w:val="FF0000"/>
              </w:rPr>
              <w:t>Unfulfilled</w:t>
            </w:r>
            <w:proofErr w:type="spellEnd"/>
          </w:p>
        </w:tc>
      </w:tr>
    </w:tbl>
    <w:p w14:paraId="061BFF74" w14:textId="77777777" w:rsidR="00F26C13" w:rsidRDefault="00F26C13">
      <w:pPr>
        <w:spacing w:line="360" w:lineRule="auto"/>
      </w:pPr>
    </w:p>
    <w:p w14:paraId="7B23B8FD" w14:textId="77777777" w:rsidR="00F26C13" w:rsidRDefault="00000000">
      <w:pPr>
        <w:spacing w:line="360" w:lineRule="auto"/>
        <w:rPr>
          <w:b/>
          <w:bCs/>
        </w:rPr>
      </w:pPr>
      <w:proofErr w:type="spellStart"/>
      <w:r>
        <w:rPr>
          <w:b/>
          <w:bCs/>
        </w:rPr>
        <w:t>Example</w:t>
      </w:r>
      <w:proofErr w:type="spellEnd"/>
      <w:r>
        <w:rPr>
          <w:b/>
          <w:bCs/>
        </w:rPr>
        <w:t xml:space="preserve"> 1</w:t>
      </w:r>
    </w:p>
    <w:p w14:paraId="247CB66D" w14:textId="77777777" w:rsidR="00F26C13" w:rsidRDefault="00F26C13">
      <w:pPr>
        <w:spacing w:line="360" w:lineRule="auto"/>
      </w:pPr>
      <w:hyperlink r:id="rId30"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140" w:name="_Hlt192452013"/>
        <w:bookmarkStart w:id="141" w:name="_Hlt192452014"/>
        <w:bookmarkEnd w:id="140"/>
        <w:bookmarkEnd w:id="141"/>
      </w:hyperlink>
      <w:r w:rsidR="00000000">
        <w:rPr>
          <w:b/>
          <w:bCs/>
        </w:rPr>
        <w:t xml:space="preserve"> </w:t>
      </w:r>
    </w:p>
    <w:p w14:paraId="5F6F3875" w14:textId="77777777" w:rsidR="00F26C13" w:rsidRDefault="00000000">
      <w:pPr>
        <w:pStyle w:val="Akapitzlist"/>
        <w:numPr>
          <w:ilvl w:val="0"/>
          <w:numId w:val="23"/>
        </w:numPr>
        <w:spacing w:line="360" w:lineRule="auto"/>
        <w:rPr>
          <w:lang w:val="en-US"/>
        </w:rPr>
      </w:pPr>
      <w:r>
        <w:rPr>
          <w:lang w:val="en-US"/>
        </w:rPr>
        <w:t>Unable to use the calendar with the keyboard</w:t>
      </w:r>
    </w:p>
    <w:p w14:paraId="48D5B792" w14:textId="77777777" w:rsidR="00F26C13" w:rsidRDefault="00000000">
      <w:pPr>
        <w:spacing w:line="360" w:lineRule="auto"/>
        <w:jc w:val="center"/>
      </w:pPr>
      <w:bookmarkStart w:id="142" w:name="_Toc191922314"/>
      <w:bookmarkStart w:id="143" w:name="_Toc192100430"/>
      <w:r>
        <w:rPr>
          <w:noProof/>
        </w:rPr>
        <w:lastRenderedPageBreak/>
        <w:drawing>
          <wp:inline distT="0" distB="0" distL="0" distR="0" wp14:anchorId="6B3CBAF6" wp14:editId="13DD71D2">
            <wp:extent cx="4776468" cy="2903850"/>
            <wp:effectExtent l="0" t="0" r="5082" b="0"/>
            <wp:docPr id="1987109572" name="Obraz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4776468" cy="2903850"/>
                    </a:xfrm>
                    <a:prstGeom prst="rect">
                      <a:avLst/>
                    </a:prstGeom>
                    <a:noFill/>
                    <a:ln>
                      <a:noFill/>
                      <a:prstDash/>
                    </a:ln>
                  </pic:spPr>
                </pic:pic>
              </a:graphicData>
            </a:graphic>
          </wp:inline>
        </w:drawing>
      </w:r>
    </w:p>
    <w:p w14:paraId="49F0386D" w14:textId="77777777" w:rsidR="00F26C13" w:rsidRDefault="00000000">
      <w:pPr>
        <w:spacing w:line="360" w:lineRule="auto"/>
        <w:rPr>
          <w:b/>
          <w:bCs/>
          <w:lang w:val="en-US"/>
        </w:rPr>
      </w:pPr>
      <w:r>
        <w:rPr>
          <w:b/>
          <w:bCs/>
          <w:lang w:val="en-US"/>
        </w:rPr>
        <w:t>2.1.1 – Keyboard – Example 1 – Recommendations</w:t>
      </w:r>
    </w:p>
    <w:p w14:paraId="1FB18604"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786F07D0" w14:textId="77777777" w:rsidR="00F26C13" w:rsidRDefault="00000000">
      <w:pPr>
        <w:pStyle w:val="Akapitzlist"/>
        <w:numPr>
          <w:ilvl w:val="0"/>
          <w:numId w:val="24"/>
        </w:numPr>
        <w:spacing w:line="360" w:lineRule="auto"/>
        <w:rPr>
          <w:lang w:val="en-US"/>
        </w:rPr>
      </w:pPr>
      <w:r>
        <w:rPr>
          <w:lang w:val="en-US"/>
        </w:rPr>
        <w:t>Use a solution that allows you to use the calendar using a keyboard.</w:t>
      </w:r>
    </w:p>
    <w:p w14:paraId="568BB7E3" w14:textId="77777777" w:rsidR="00F26C13" w:rsidRDefault="00000000">
      <w:pPr>
        <w:spacing w:line="360" w:lineRule="auto"/>
        <w:rPr>
          <w:b/>
          <w:bCs/>
          <w:lang w:val="en-US"/>
        </w:rPr>
      </w:pPr>
      <w:r>
        <w:rPr>
          <w:b/>
          <w:bCs/>
          <w:lang w:val="en-US"/>
        </w:rPr>
        <w:t>Example 2</w:t>
      </w:r>
    </w:p>
    <w:p w14:paraId="491A6D16" w14:textId="77777777" w:rsidR="00F26C13" w:rsidRPr="00956805" w:rsidRDefault="00F26C13">
      <w:pPr>
        <w:spacing w:line="360" w:lineRule="auto"/>
        <w:rPr>
          <w:lang w:val="en-US"/>
        </w:rPr>
      </w:pPr>
      <w:hyperlink r:id="rId32" w:history="1">
        <w:r>
          <w:rPr>
            <w:rStyle w:val="Hipercze"/>
            <w:b/>
            <w:bCs/>
            <w:lang w:val="en-US"/>
          </w:rPr>
          <w:t>Error location (link)</w:t>
        </w:r>
        <w:bookmarkStart w:id="144" w:name="_Hlt192210754"/>
        <w:bookmarkStart w:id="145" w:name="_Hlt192210755"/>
        <w:bookmarkStart w:id="146" w:name="_Hlt192449304"/>
        <w:bookmarkStart w:id="147" w:name="_Hlt192449305"/>
        <w:bookmarkEnd w:id="144"/>
        <w:bookmarkEnd w:id="145"/>
        <w:bookmarkEnd w:id="146"/>
        <w:bookmarkEnd w:id="147"/>
      </w:hyperlink>
      <w:r w:rsidR="00000000">
        <w:rPr>
          <w:b/>
          <w:bCs/>
          <w:lang w:val="en-US"/>
        </w:rPr>
        <w:t xml:space="preserve"> </w:t>
      </w:r>
    </w:p>
    <w:p w14:paraId="15D7B4DE" w14:textId="77777777" w:rsidR="00F26C1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inherit" w:eastAsia="Times New Roman" w:hAnsi="inherit" w:cs="Courier New"/>
          <w:color w:val="161616"/>
          <w:spacing w:val="2"/>
          <w:kern w:val="0"/>
          <w:sz w:val="24"/>
          <w:szCs w:val="24"/>
          <w:lang w:val="en-US" w:eastAsia="pl-PL"/>
        </w:rPr>
      </w:pPr>
      <w:r>
        <w:rPr>
          <w:rFonts w:ascii="inherit" w:eastAsia="Times New Roman" w:hAnsi="inherit" w:cs="Courier New"/>
          <w:color w:val="161616"/>
          <w:spacing w:val="2"/>
          <w:kern w:val="0"/>
          <w:sz w:val="24"/>
          <w:szCs w:val="24"/>
          <w:lang w:val="en-US" w:eastAsia="pl-PL"/>
        </w:rPr>
        <w:t>&lt;</w:t>
      </w:r>
      <w:proofErr w:type="spellStart"/>
      <w:r>
        <w:rPr>
          <w:rFonts w:ascii="inherit" w:eastAsia="Times New Roman" w:hAnsi="inherit" w:cs="Courier New"/>
          <w:color w:val="161616"/>
          <w:spacing w:val="2"/>
          <w:kern w:val="0"/>
          <w:sz w:val="24"/>
          <w:szCs w:val="24"/>
          <w:lang w:val="en-US" w:eastAsia="pl-PL"/>
        </w:rPr>
        <w:t>ul</w:t>
      </w:r>
      <w:proofErr w:type="spellEnd"/>
    </w:p>
    <w:p w14:paraId="0F427441" w14:textId="77777777" w:rsidR="00F26C1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inherit" w:eastAsia="Times New Roman" w:hAnsi="inherit" w:cs="Courier New"/>
          <w:color w:val="161616"/>
          <w:spacing w:val="2"/>
          <w:kern w:val="0"/>
          <w:sz w:val="24"/>
          <w:szCs w:val="24"/>
          <w:lang w:val="en-US" w:eastAsia="pl-PL"/>
        </w:rPr>
      </w:pPr>
      <w:r>
        <w:rPr>
          <w:rFonts w:ascii="inherit" w:eastAsia="Times New Roman" w:hAnsi="inherit" w:cs="Courier New"/>
          <w:color w:val="161616"/>
          <w:spacing w:val="2"/>
          <w:kern w:val="0"/>
          <w:sz w:val="24"/>
          <w:szCs w:val="24"/>
          <w:lang w:val="en-US" w:eastAsia="pl-PL"/>
        </w:rPr>
        <w:t xml:space="preserve">    role="</w:t>
      </w:r>
      <w:proofErr w:type="spellStart"/>
      <w:r>
        <w:rPr>
          <w:rFonts w:ascii="inherit" w:eastAsia="Times New Roman" w:hAnsi="inherit" w:cs="Courier New"/>
          <w:color w:val="161616"/>
          <w:spacing w:val="2"/>
          <w:kern w:val="0"/>
          <w:sz w:val="24"/>
          <w:szCs w:val="24"/>
          <w:lang w:val="en-US" w:eastAsia="pl-PL"/>
        </w:rPr>
        <w:t>listbox</w:t>
      </w:r>
      <w:proofErr w:type="spellEnd"/>
      <w:r>
        <w:rPr>
          <w:rFonts w:ascii="inherit" w:eastAsia="Times New Roman" w:hAnsi="inherit" w:cs="Courier New"/>
          <w:color w:val="161616"/>
          <w:spacing w:val="2"/>
          <w:kern w:val="0"/>
          <w:sz w:val="24"/>
          <w:szCs w:val="24"/>
          <w:lang w:val="en-US" w:eastAsia="pl-PL"/>
        </w:rPr>
        <w:t>"&gt;</w:t>
      </w:r>
    </w:p>
    <w:p w14:paraId="03729FA8" w14:textId="77777777" w:rsidR="00F26C13" w:rsidRDefault="00F26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inherit" w:eastAsia="Times New Roman" w:hAnsi="inherit" w:cs="Courier New"/>
          <w:color w:val="161616"/>
          <w:spacing w:val="2"/>
          <w:kern w:val="0"/>
          <w:sz w:val="24"/>
          <w:szCs w:val="24"/>
          <w:lang w:val="en-US" w:eastAsia="pl-PL"/>
        </w:rPr>
      </w:pPr>
    </w:p>
    <w:p w14:paraId="5F63B2CA" w14:textId="77777777" w:rsidR="00F26C13" w:rsidRDefault="00000000">
      <w:pPr>
        <w:pStyle w:val="Akapitzlist"/>
        <w:numPr>
          <w:ilvl w:val="0"/>
          <w:numId w:val="24"/>
        </w:numPr>
        <w:spacing w:line="360" w:lineRule="auto"/>
        <w:rPr>
          <w:lang w:val="en-US"/>
        </w:rPr>
      </w:pPr>
      <w:r>
        <w:rPr>
          <w:lang w:val="en-US"/>
        </w:rPr>
        <w:t>The error concerns the element &lt;</w:t>
      </w:r>
      <w:proofErr w:type="spellStart"/>
      <w:r>
        <w:rPr>
          <w:lang w:val="en-US"/>
        </w:rPr>
        <w:t>ul</w:t>
      </w:r>
      <w:proofErr w:type="spellEnd"/>
      <w:r>
        <w:rPr>
          <w:lang w:val="en-US"/>
        </w:rPr>
        <w:t xml:space="preserve"> role="</w:t>
      </w:r>
      <w:proofErr w:type="spellStart"/>
      <w:r>
        <w:rPr>
          <w:lang w:val="en-US"/>
        </w:rPr>
        <w:t>listbox</w:t>
      </w:r>
      <w:proofErr w:type="spellEnd"/>
      <w:r>
        <w:rPr>
          <w:lang w:val="en-US"/>
        </w:rPr>
        <w:t xml:space="preserve">"&gt;, which should contain at least one element with the role "option" </w:t>
      </w:r>
      <w:proofErr w:type="spellStart"/>
      <w:r>
        <w:rPr>
          <w:lang w:val="en-US"/>
        </w:rPr>
        <w:t>tabindex</w:t>
      </w:r>
      <w:proofErr w:type="spellEnd"/>
      <w:r>
        <w:rPr>
          <w:lang w:val="en-US"/>
        </w:rPr>
        <w:t xml:space="preserve">="0", due to the lack of such a component, no element in the </w:t>
      </w:r>
      <w:proofErr w:type="spellStart"/>
      <w:r>
        <w:rPr>
          <w:lang w:val="en-US"/>
        </w:rPr>
        <w:t>listbox</w:t>
      </w:r>
      <w:proofErr w:type="spellEnd"/>
      <w:r>
        <w:rPr>
          <w:lang w:val="en-US"/>
        </w:rPr>
        <w:t xml:space="preserve"> can be selected using the keyboard.</w:t>
      </w:r>
    </w:p>
    <w:p w14:paraId="0ECEE985" w14:textId="77777777" w:rsidR="00F26C13" w:rsidRDefault="00000000">
      <w:pPr>
        <w:spacing w:line="360" w:lineRule="auto"/>
        <w:jc w:val="center"/>
      </w:pPr>
      <w:r>
        <w:rPr>
          <w:noProof/>
        </w:rPr>
        <w:lastRenderedPageBreak/>
        <w:drawing>
          <wp:inline distT="0" distB="0" distL="0" distR="0" wp14:anchorId="316441E8" wp14:editId="6E413918">
            <wp:extent cx="5081906" cy="4510406"/>
            <wp:effectExtent l="0" t="0" r="4444" b="4444"/>
            <wp:docPr id="1310373077"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5081906" cy="4510406"/>
                    </a:xfrm>
                    <a:prstGeom prst="rect">
                      <a:avLst/>
                    </a:prstGeom>
                    <a:noFill/>
                    <a:ln>
                      <a:noFill/>
                      <a:prstDash/>
                    </a:ln>
                  </pic:spPr>
                </pic:pic>
              </a:graphicData>
            </a:graphic>
          </wp:inline>
        </w:drawing>
      </w:r>
    </w:p>
    <w:p w14:paraId="32E149A4" w14:textId="77777777" w:rsidR="00F26C13" w:rsidRDefault="00000000">
      <w:pPr>
        <w:spacing w:line="360" w:lineRule="auto"/>
        <w:rPr>
          <w:b/>
          <w:bCs/>
          <w:lang w:val="en-US"/>
        </w:rPr>
      </w:pPr>
      <w:bookmarkStart w:id="148" w:name="_Toc192223794"/>
      <w:bookmarkStart w:id="149" w:name="_Toc192249365"/>
      <w:bookmarkStart w:id="150" w:name="_Toc192453885"/>
      <w:r>
        <w:rPr>
          <w:b/>
          <w:bCs/>
          <w:lang w:val="en-US"/>
        </w:rPr>
        <w:t>2.1.1 – Keyboard – Example 1 – Recommendations</w:t>
      </w:r>
    </w:p>
    <w:p w14:paraId="07D2E682"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40E1B91B" w14:textId="77777777" w:rsidR="00F26C13" w:rsidRDefault="00000000">
      <w:pPr>
        <w:pStyle w:val="Akapitzlist"/>
        <w:numPr>
          <w:ilvl w:val="0"/>
          <w:numId w:val="25"/>
        </w:numPr>
        <w:tabs>
          <w:tab w:val="left" w:pos="1602"/>
        </w:tabs>
        <w:spacing w:line="360" w:lineRule="auto"/>
        <w:rPr>
          <w:lang w:val="en-US"/>
        </w:rPr>
      </w:pPr>
      <w:r>
        <w:rPr>
          <w:lang w:val="en-US"/>
        </w:rPr>
        <w:t xml:space="preserve">Add </w:t>
      </w:r>
      <w:proofErr w:type="spellStart"/>
      <w:r>
        <w:rPr>
          <w:lang w:val="en-US"/>
        </w:rPr>
        <w:t>tabindex</w:t>
      </w:r>
      <w:proofErr w:type="spellEnd"/>
      <w:r>
        <w:rPr>
          <w:lang w:val="en-US"/>
        </w:rPr>
        <w:t>="0" to the first "option" element</w:t>
      </w:r>
    </w:p>
    <w:p w14:paraId="2E871D46" w14:textId="77777777" w:rsidR="00F26C13" w:rsidRDefault="00000000">
      <w:pPr>
        <w:spacing w:line="360" w:lineRule="auto"/>
        <w:rPr>
          <w:b/>
          <w:bCs/>
          <w:lang w:val="en-US"/>
        </w:rPr>
      </w:pPr>
      <w:r>
        <w:rPr>
          <w:b/>
          <w:bCs/>
          <w:lang w:val="en-US"/>
        </w:rPr>
        <w:t>Example:</w:t>
      </w:r>
    </w:p>
    <w:p w14:paraId="107ABF74" w14:textId="77777777" w:rsidR="00F26C13" w:rsidRDefault="00000000">
      <w:pPr>
        <w:spacing w:line="360" w:lineRule="auto"/>
        <w:rPr>
          <w:lang w:val="en-US"/>
        </w:rPr>
      </w:pPr>
      <w:r>
        <w:rPr>
          <w:lang w:val="en-US"/>
        </w:rPr>
        <w:t>&lt;</w:t>
      </w:r>
      <w:proofErr w:type="spellStart"/>
      <w:r>
        <w:rPr>
          <w:lang w:val="en-US"/>
        </w:rPr>
        <w:t>ul</w:t>
      </w:r>
      <w:proofErr w:type="spellEnd"/>
      <w:r>
        <w:rPr>
          <w:lang w:val="en-US"/>
        </w:rPr>
        <w:t xml:space="preserve"> role="</w:t>
      </w:r>
      <w:proofErr w:type="spellStart"/>
      <w:r>
        <w:rPr>
          <w:lang w:val="en-US"/>
        </w:rPr>
        <w:t>listbox</w:t>
      </w:r>
      <w:proofErr w:type="spellEnd"/>
      <w:r>
        <w:rPr>
          <w:lang w:val="en-US"/>
        </w:rPr>
        <w:t>"&gt;</w:t>
      </w:r>
    </w:p>
    <w:p w14:paraId="500F8162" w14:textId="77777777" w:rsidR="00F26C13" w:rsidRDefault="00000000">
      <w:pPr>
        <w:spacing w:line="360" w:lineRule="auto"/>
        <w:rPr>
          <w:lang w:val="en-US"/>
        </w:rPr>
      </w:pPr>
      <w:r>
        <w:rPr>
          <w:lang w:val="en-US"/>
        </w:rPr>
        <w:t xml:space="preserve">    &lt;li role="option" </w:t>
      </w:r>
      <w:proofErr w:type="spellStart"/>
      <w:r>
        <w:rPr>
          <w:lang w:val="en-US"/>
        </w:rPr>
        <w:t>tabindex</w:t>
      </w:r>
      <w:proofErr w:type="spellEnd"/>
      <w:r>
        <w:rPr>
          <w:lang w:val="en-US"/>
        </w:rPr>
        <w:t>="0"&gt; option 1&lt;/li&gt;</w:t>
      </w:r>
    </w:p>
    <w:p w14:paraId="7DE367F0" w14:textId="77777777" w:rsidR="00F26C13" w:rsidRDefault="00000000">
      <w:pPr>
        <w:spacing w:line="360" w:lineRule="auto"/>
        <w:rPr>
          <w:lang w:val="en-US"/>
        </w:rPr>
      </w:pPr>
      <w:r>
        <w:rPr>
          <w:lang w:val="en-US"/>
        </w:rPr>
        <w:t xml:space="preserve">    &lt;li role="option"&gt; option 2&lt;/li&gt;</w:t>
      </w:r>
    </w:p>
    <w:p w14:paraId="18174C24" w14:textId="77777777" w:rsidR="00F26C13" w:rsidRDefault="00000000">
      <w:pPr>
        <w:spacing w:line="360" w:lineRule="auto"/>
        <w:rPr>
          <w:lang w:val="en-US"/>
        </w:rPr>
      </w:pPr>
      <w:r>
        <w:rPr>
          <w:lang w:val="en-US"/>
        </w:rPr>
        <w:t xml:space="preserve">    &lt;li role="option"&gt; option 3&lt;/li&gt;</w:t>
      </w:r>
    </w:p>
    <w:p w14:paraId="50D0AE8F" w14:textId="77777777" w:rsidR="00F26C13" w:rsidRDefault="00000000">
      <w:pPr>
        <w:spacing w:line="360" w:lineRule="auto"/>
        <w:rPr>
          <w:lang w:val="en-US"/>
        </w:rPr>
      </w:pPr>
      <w:r>
        <w:rPr>
          <w:lang w:val="en-US"/>
        </w:rPr>
        <w:t>&lt;/</w:t>
      </w:r>
      <w:proofErr w:type="spellStart"/>
      <w:r>
        <w:rPr>
          <w:lang w:val="en-US"/>
        </w:rPr>
        <w:t>ul</w:t>
      </w:r>
      <w:proofErr w:type="spellEnd"/>
      <w:r>
        <w:rPr>
          <w:lang w:val="en-US"/>
        </w:rPr>
        <w:t>&gt;</w:t>
      </w:r>
    </w:p>
    <w:p w14:paraId="70C5879A" w14:textId="77777777" w:rsidR="00F26C13" w:rsidRDefault="00F26C13">
      <w:pPr>
        <w:spacing w:line="360" w:lineRule="auto"/>
        <w:rPr>
          <w:lang w:val="en-US"/>
        </w:rPr>
      </w:pPr>
    </w:p>
    <w:p w14:paraId="64F00F1C" w14:textId="77777777" w:rsidR="00F26C13" w:rsidRDefault="00000000">
      <w:pPr>
        <w:spacing w:line="360" w:lineRule="auto"/>
        <w:rPr>
          <w:b/>
          <w:bCs/>
          <w:color w:val="FF0000"/>
          <w:lang w:val="en-US"/>
        </w:rPr>
      </w:pPr>
      <w:r>
        <w:rPr>
          <w:b/>
          <w:bCs/>
          <w:color w:val="FF0000"/>
          <w:lang w:val="en-US"/>
        </w:rPr>
        <w:lastRenderedPageBreak/>
        <w:t>The recommendation should be applied to the presented examples, and to similar problems on the website.</w:t>
      </w:r>
    </w:p>
    <w:p w14:paraId="6880A23A" w14:textId="77777777" w:rsidR="00F26C13" w:rsidRDefault="00000000">
      <w:pPr>
        <w:pStyle w:val="Nagwek2"/>
        <w:spacing w:line="360" w:lineRule="auto"/>
        <w:rPr>
          <w:b/>
          <w:bCs/>
        </w:rPr>
      </w:pPr>
      <w:bookmarkStart w:id="151" w:name="_Toc192531809"/>
      <w:bookmarkEnd w:id="142"/>
      <w:bookmarkEnd w:id="143"/>
      <w:bookmarkEnd w:id="148"/>
      <w:bookmarkEnd w:id="149"/>
      <w:bookmarkEnd w:id="150"/>
      <w:r>
        <w:rPr>
          <w:b/>
          <w:bCs/>
        </w:rPr>
        <w:t>2.1.2 – No keyboard trap</w:t>
      </w:r>
      <w:bookmarkEnd w:id="151"/>
    </w:p>
    <w:tbl>
      <w:tblPr>
        <w:tblW w:w="9062" w:type="dxa"/>
        <w:tblCellMar>
          <w:left w:w="10" w:type="dxa"/>
          <w:right w:w="10" w:type="dxa"/>
        </w:tblCellMar>
        <w:tblLook w:val="0000" w:firstRow="0" w:lastRow="0" w:firstColumn="0" w:lastColumn="0" w:noHBand="0" w:noVBand="0"/>
      </w:tblPr>
      <w:tblGrid>
        <w:gridCol w:w="4895"/>
        <w:gridCol w:w="1743"/>
        <w:gridCol w:w="2424"/>
      </w:tblGrid>
      <w:tr w:rsidR="00F26C13" w14:paraId="79819C92" w14:textId="77777777">
        <w:tc>
          <w:tcPr>
            <w:tcW w:w="489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9DC6AFB"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800E5D8"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57E4DF6"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1A0F229" w14:textId="77777777">
        <w:tc>
          <w:tcPr>
            <w:tcW w:w="4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094CE" w14:textId="77777777" w:rsidR="00F26C13" w:rsidRDefault="00000000">
            <w:pPr>
              <w:spacing w:after="0" w:line="360" w:lineRule="auto"/>
              <w:rPr>
                <w:lang w:val="en-US"/>
              </w:rPr>
            </w:pPr>
            <w:r>
              <w:rPr>
                <w:lang w:val="en-US"/>
              </w:rPr>
              <w:t>If keyboard focus can be transferred to a page/application component using the keyboard interface, then focus can only be transferred from that component using the keyboard interface. If this requires more than the use of unmodified arrow or tab keys or other standard exit methods, the user is informed of the method of moving the focus.</w:t>
            </w:r>
          </w:p>
        </w:tc>
        <w:tc>
          <w:tcPr>
            <w:tcW w:w="17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9A823"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3FF95" w14:textId="77777777" w:rsidR="00F26C13" w:rsidRDefault="00000000">
            <w:pPr>
              <w:spacing w:after="0" w:line="360" w:lineRule="auto"/>
              <w:jc w:val="center"/>
            </w:pPr>
            <w:proofErr w:type="spellStart"/>
            <w:r>
              <w:rPr>
                <w:b/>
                <w:bCs/>
              </w:rPr>
              <w:t>Fulfilled</w:t>
            </w:r>
            <w:proofErr w:type="spellEnd"/>
          </w:p>
        </w:tc>
      </w:tr>
    </w:tbl>
    <w:p w14:paraId="2676F27A" w14:textId="77777777" w:rsidR="00F26C13" w:rsidRDefault="00F26C13">
      <w:pPr>
        <w:spacing w:line="360" w:lineRule="auto"/>
      </w:pPr>
      <w:bookmarkStart w:id="152" w:name="_Toc191922315"/>
      <w:bookmarkStart w:id="153" w:name="_Toc192100431"/>
      <w:bookmarkStart w:id="154" w:name="_Toc192223795"/>
    </w:p>
    <w:p w14:paraId="3C40F528" w14:textId="77777777" w:rsidR="00F26C13" w:rsidRDefault="00000000">
      <w:pPr>
        <w:pStyle w:val="Nagwek2"/>
        <w:spacing w:line="360" w:lineRule="auto"/>
        <w:rPr>
          <w:b/>
          <w:bCs/>
        </w:rPr>
      </w:pPr>
      <w:bookmarkStart w:id="155" w:name="_Toc192249366"/>
      <w:bookmarkStart w:id="156" w:name="_Toc192453886"/>
      <w:bookmarkStart w:id="157" w:name="_Toc192531810"/>
      <w:r>
        <w:rPr>
          <w:b/>
          <w:bCs/>
        </w:rPr>
        <w:t xml:space="preserve">2.1.4 – </w:t>
      </w:r>
      <w:bookmarkEnd w:id="152"/>
      <w:bookmarkEnd w:id="153"/>
      <w:bookmarkEnd w:id="154"/>
      <w:bookmarkEnd w:id="155"/>
      <w:bookmarkEnd w:id="156"/>
      <w:proofErr w:type="spellStart"/>
      <w:r>
        <w:rPr>
          <w:b/>
          <w:bCs/>
        </w:rPr>
        <w:t>Character</w:t>
      </w:r>
      <w:proofErr w:type="spellEnd"/>
      <w:r>
        <w:rPr>
          <w:b/>
          <w:bCs/>
        </w:rPr>
        <w:t xml:space="preserve"> </w:t>
      </w:r>
      <w:proofErr w:type="spellStart"/>
      <w:r>
        <w:rPr>
          <w:b/>
          <w:bCs/>
        </w:rPr>
        <w:t>key</w:t>
      </w:r>
      <w:proofErr w:type="spellEnd"/>
      <w:r>
        <w:rPr>
          <w:b/>
          <w:bCs/>
        </w:rPr>
        <w:t xml:space="preserve"> </w:t>
      </w:r>
      <w:proofErr w:type="spellStart"/>
      <w:r>
        <w:rPr>
          <w:b/>
          <w:bCs/>
        </w:rPr>
        <w:t>shortcuts</w:t>
      </w:r>
      <w:bookmarkEnd w:id="157"/>
      <w:proofErr w:type="spellEnd"/>
      <w:r>
        <w:rPr>
          <w:b/>
          <w:bCs/>
        </w:rPr>
        <w:t> </w:t>
      </w:r>
    </w:p>
    <w:tbl>
      <w:tblPr>
        <w:tblW w:w="9062" w:type="dxa"/>
        <w:tblCellMar>
          <w:left w:w="10" w:type="dxa"/>
          <w:right w:w="10" w:type="dxa"/>
        </w:tblCellMar>
        <w:tblLook w:val="0000" w:firstRow="0" w:lastRow="0" w:firstColumn="0" w:lastColumn="0" w:noHBand="0" w:noVBand="0"/>
      </w:tblPr>
      <w:tblGrid>
        <w:gridCol w:w="4888"/>
        <w:gridCol w:w="1750"/>
        <w:gridCol w:w="2424"/>
      </w:tblGrid>
      <w:tr w:rsidR="00F26C13" w14:paraId="7C1174E3" w14:textId="77777777">
        <w:tc>
          <w:tcPr>
            <w:tcW w:w="488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309DA4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C0761A2"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2395227"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D55D82B" w14:textId="77777777">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E16AF" w14:textId="77777777" w:rsidR="00F26C13" w:rsidRDefault="00000000">
            <w:pPr>
              <w:spacing w:after="0" w:line="360" w:lineRule="auto"/>
              <w:rPr>
                <w:lang w:val="en-US"/>
              </w:rPr>
            </w:pPr>
            <w:r>
              <w:rPr>
                <w:lang w:val="en-US"/>
              </w:rPr>
              <w:t>If you implement a keyboard shortcut only by using letters, punctuation, numbers, or symbols, you can disable, remap, or activate the shortcut only after you have gained focus.</w:t>
            </w:r>
          </w:p>
        </w:tc>
        <w:tc>
          <w:tcPr>
            <w:tcW w:w="1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918E8"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D543E"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0152B707" w14:textId="77777777" w:rsidR="00F26C13" w:rsidRDefault="00F26C13">
      <w:pPr>
        <w:spacing w:line="360" w:lineRule="auto"/>
      </w:pPr>
    </w:p>
    <w:p w14:paraId="5D442D01" w14:textId="77777777" w:rsidR="00F26C13" w:rsidRDefault="00000000">
      <w:pPr>
        <w:pStyle w:val="Nagwek2"/>
        <w:spacing w:line="360" w:lineRule="auto"/>
        <w:rPr>
          <w:b/>
          <w:bCs/>
        </w:rPr>
      </w:pPr>
      <w:bookmarkStart w:id="158" w:name="_Toc191922316"/>
      <w:bookmarkStart w:id="159" w:name="_Toc192100432"/>
      <w:bookmarkStart w:id="160" w:name="_Toc192223796"/>
      <w:bookmarkStart w:id="161" w:name="_Toc192249367"/>
      <w:bookmarkStart w:id="162" w:name="_Toc192453887"/>
      <w:bookmarkStart w:id="163" w:name="_Toc192531811"/>
      <w:r>
        <w:rPr>
          <w:b/>
          <w:bCs/>
        </w:rPr>
        <w:t xml:space="preserve">2.2.1 – </w:t>
      </w:r>
      <w:bookmarkEnd w:id="158"/>
      <w:bookmarkEnd w:id="159"/>
      <w:bookmarkEnd w:id="160"/>
      <w:bookmarkEnd w:id="161"/>
      <w:bookmarkEnd w:id="162"/>
      <w:r>
        <w:rPr>
          <w:b/>
          <w:bCs/>
        </w:rPr>
        <w:t xml:space="preserve">Timing </w:t>
      </w:r>
      <w:proofErr w:type="spellStart"/>
      <w:r>
        <w:rPr>
          <w:b/>
          <w:bCs/>
        </w:rPr>
        <w:t>adjustable</w:t>
      </w:r>
      <w:bookmarkEnd w:id="163"/>
      <w:proofErr w:type="spellEnd"/>
      <w:r>
        <w:rPr>
          <w:b/>
          <w:bCs/>
        </w:rPr>
        <w:t> </w:t>
      </w:r>
    </w:p>
    <w:tbl>
      <w:tblPr>
        <w:tblW w:w="9062" w:type="dxa"/>
        <w:tblCellMar>
          <w:left w:w="10" w:type="dxa"/>
          <w:right w:w="10" w:type="dxa"/>
        </w:tblCellMar>
        <w:tblLook w:val="0000" w:firstRow="0" w:lastRow="0" w:firstColumn="0" w:lastColumn="0" w:noHBand="0" w:noVBand="0"/>
      </w:tblPr>
      <w:tblGrid>
        <w:gridCol w:w="4878"/>
        <w:gridCol w:w="1760"/>
        <w:gridCol w:w="2424"/>
      </w:tblGrid>
      <w:tr w:rsidR="00F26C13" w14:paraId="247F780D" w14:textId="77777777">
        <w:tc>
          <w:tcPr>
            <w:tcW w:w="487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B7F78A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6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44546B7"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0B680F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E54664A" w14:textId="77777777">
        <w:tc>
          <w:tcPr>
            <w:tcW w:w="4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D543A" w14:textId="77777777" w:rsidR="00F26C13" w:rsidRDefault="00000000">
            <w:pPr>
              <w:spacing w:after="0" w:line="360" w:lineRule="auto"/>
              <w:rPr>
                <w:lang w:val="en-US"/>
              </w:rPr>
            </w:pPr>
            <w:bookmarkStart w:id="164" w:name="_Hlk192098262"/>
            <w:r>
              <w:rPr>
                <w:lang w:val="en-US"/>
              </w:rPr>
              <w:t>The user can disable, adjust or extend any time limit set on the content.</w:t>
            </w:r>
            <w:bookmarkEnd w:id="164"/>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5162D"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0A5C6" w14:textId="77777777" w:rsidR="00F26C13" w:rsidRDefault="00000000">
            <w:pPr>
              <w:spacing w:after="0" w:line="360" w:lineRule="auto"/>
              <w:jc w:val="center"/>
            </w:pPr>
            <w:proofErr w:type="spellStart"/>
            <w:r>
              <w:rPr>
                <w:b/>
                <w:bCs/>
              </w:rPr>
              <w:t>Fulfilled</w:t>
            </w:r>
            <w:proofErr w:type="spellEnd"/>
          </w:p>
        </w:tc>
      </w:tr>
    </w:tbl>
    <w:p w14:paraId="56E4D1B0" w14:textId="77777777" w:rsidR="00F26C13" w:rsidRDefault="00F26C13">
      <w:pPr>
        <w:spacing w:line="360" w:lineRule="auto"/>
      </w:pPr>
    </w:p>
    <w:p w14:paraId="234D3E9B" w14:textId="77777777" w:rsidR="00F26C13" w:rsidRDefault="00000000">
      <w:pPr>
        <w:pStyle w:val="Nagwek2"/>
        <w:spacing w:line="360" w:lineRule="auto"/>
        <w:rPr>
          <w:b/>
          <w:bCs/>
        </w:rPr>
      </w:pPr>
      <w:bookmarkStart w:id="165" w:name="_Toc191922317"/>
      <w:bookmarkStart w:id="166" w:name="_Toc192100433"/>
      <w:bookmarkStart w:id="167" w:name="_Toc192223797"/>
      <w:bookmarkStart w:id="168" w:name="_Toc192249368"/>
      <w:bookmarkStart w:id="169" w:name="_Toc192453888"/>
      <w:bookmarkStart w:id="170" w:name="_Toc192531812"/>
      <w:r>
        <w:rPr>
          <w:b/>
          <w:bCs/>
        </w:rPr>
        <w:t xml:space="preserve">2.2.2 – </w:t>
      </w:r>
      <w:proofErr w:type="spellStart"/>
      <w:r>
        <w:rPr>
          <w:b/>
          <w:bCs/>
        </w:rPr>
        <w:t>Pause</w:t>
      </w:r>
      <w:proofErr w:type="spellEnd"/>
      <w:r>
        <w:rPr>
          <w:b/>
          <w:bCs/>
        </w:rPr>
        <w:t xml:space="preserve">, stop, </w:t>
      </w:r>
      <w:proofErr w:type="spellStart"/>
      <w:r>
        <w:rPr>
          <w:b/>
          <w:bCs/>
        </w:rPr>
        <w:t>hide</w:t>
      </w:r>
      <w:bookmarkEnd w:id="165"/>
      <w:bookmarkEnd w:id="166"/>
      <w:bookmarkEnd w:id="167"/>
      <w:bookmarkEnd w:id="168"/>
      <w:bookmarkEnd w:id="169"/>
      <w:bookmarkEnd w:id="170"/>
      <w:proofErr w:type="spellEnd"/>
    </w:p>
    <w:tbl>
      <w:tblPr>
        <w:tblW w:w="9062" w:type="dxa"/>
        <w:tblCellMar>
          <w:left w:w="10" w:type="dxa"/>
          <w:right w:w="10" w:type="dxa"/>
        </w:tblCellMar>
        <w:tblLook w:val="0000" w:firstRow="0" w:lastRow="0" w:firstColumn="0" w:lastColumn="0" w:noHBand="0" w:noVBand="0"/>
      </w:tblPr>
      <w:tblGrid>
        <w:gridCol w:w="4883"/>
        <w:gridCol w:w="1755"/>
        <w:gridCol w:w="2424"/>
      </w:tblGrid>
      <w:tr w:rsidR="00F26C13" w14:paraId="1D168F81" w14:textId="77777777">
        <w:tc>
          <w:tcPr>
            <w:tcW w:w="488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56788D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FF9735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FCB15F8"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1DC8370" w14:textId="77777777">
        <w:tc>
          <w:tcPr>
            <w:tcW w:w="48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C1B7D" w14:textId="77777777" w:rsidR="00F26C13" w:rsidRDefault="00000000">
            <w:pPr>
              <w:spacing w:after="0" w:line="360" w:lineRule="auto"/>
              <w:rPr>
                <w:lang w:val="en-US"/>
              </w:rPr>
            </w:pPr>
            <w:r>
              <w:rPr>
                <w:lang w:val="en-US"/>
              </w:rPr>
              <w:lastRenderedPageBreak/>
              <w:t>To swipe, flash, scroll, or automatically update information, the user can pause, stop, hide, or control the frequency of updates.</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732CB"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49248" w14:textId="77777777" w:rsidR="00F26C13" w:rsidRDefault="00000000">
            <w:pPr>
              <w:spacing w:after="0" w:line="360" w:lineRule="auto"/>
              <w:jc w:val="center"/>
            </w:pPr>
            <w:proofErr w:type="spellStart"/>
            <w:r>
              <w:rPr>
                <w:b/>
                <w:bCs/>
              </w:rPr>
              <w:t>Fulfilled</w:t>
            </w:r>
            <w:proofErr w:type="spellEnd"/>
          </w:p>
        </w:tc>
      </w:tr>
    </w:tbl>
    <w:p w14:paraId="53AB2AC4" w14:textId="77777777" w:rsidR="00F26C13" w:rsidRDefault="00F26C13">
      <w:pPr>
        <w:spacing w:line="360" w:lineRule="auto"/>
      </w:pPr>
    </w:p>
    <w:p w14:paraId="68947B31" w14:textId="77777777" w:rsidR="00F26C13" w:rsidRDefault="00000000">
      <w:pPr>
        <w:pStyle w:val="Nagwek2"/>
        <w:spacing w:line="360" w:lineRule="auto"/>
      </w:pPr>
      <w:bookmarkStart w:id="171" w:name="_Toc191922318"/>
      <w:bookmarkStart w:id="172" w:name="_Toc192100434"/>
      <w:bookmarkStart w:id="173" w:name="_Toc192223798"/>
      <w:bookmarkStart w:id="174" w:name="_Toc192249369"/>
      <w:bookmarkStart w:id="175" w:name="_Toc192453889"/>
      <w:bookmarkStart w:id="176" w:name="_Hlk191919055"/>
      <w:bookmarkStart w:id="177" w:name="_Toc192531813"/>
      <w:r>
        <w:rPr>
          <w:b/>
          <w:bCs/>
          <w:lang w:val="en-US"/>
        </w:rPr>
        <w:t xml:space="preserve">2.3.1 – </w:t>
      </w:r>
      <w:bookmarkEnd w:id="171"/>
      <w:bookmarkEnd w:id="172"/>
      <w:bookmarkEnd w:id="173"/>
      <w:bookmarkEnd w:id="174"/>
      <w:bookmarkEnd w:id="175"/>
      <w:r>
        <w:rPr>
          <w:b/>
          <w:bCs/>
        </w:rPr>
        <w:t xml:space="preserve">Three </w:t>
      </w:r>
      <w:proofErr w:type="spellStart"/>
      <w:r>
        <w:rPr>
          <w:b/>
          <w:bCs/>
        </w:rPr>
        <w:t>flashes</w:t>
      </w:r>
      <w:proofErr w:type="spellEnd"/>
      <w:r>
        <w:rPr>
          <w:b/>
          <w:bCs/>
        </w:rPr>
        <w:t xml:space="preserve"> </w:t>
      </w:r>
      <w:proofErr w:type="spellStart"/>
      <w:r>
        <w:rPr>
          <w:b/>
          <w:bCs/>
        </w:rPr>
        <w:t>or</w:t>
      </w:r>
      <w:proofErr w:type="spellEnd"/>
      <w:r>
        <w:rPr>
          <w:b/>
          <w:bCs/>
        </w:rPr>
        <w:t xml:space="preserve"> </w:t>
      </w:r>
      <w:proofErr w:type="spellStart"/>
      <w:r>
        <w:rPr>
          <w:b/>
          <w:bCs/>
        </w:rPr>
        <w:t>below</w:t>
      </w:r>
      <w:proofErr w:type="spellEnd"/>
      <w:r>
        <w:rPr>
          <w:b/>
          <w:bCs/>
        </w:rPr>
        <w:t xml:space="preserve"> </w:t>
      </w:r>
      <w:proofErr w:type="spellStart"/>
      <w:r>
        <w:rPr>
          <w:b/>
          <w:bCs/>
        </w:rPr>
        <w:t>threshold</w:t>
      </w:r>
      <w:bookmarkEnd w:id="177"/>
      <w:proofErr w:type="spellEnd"/>
    </w:p>
    <w:tbl>
      <w:tblPr>
        <w:tblW w:w="9062" w:type="dxa"/>
        <w:tblCellMar>
          <w:left w:w="10" w:type="dxa"/>
          <w:right w:w="10" w:type="dxa"/>
        </w:tblCellMar>
        <w:tblLook w:val="0000" w:firstRow="0" w:lastRow="0" w:firstColumn="0" w:lastColumn="0" w:noHBand="0" w:noVBand="0"/>
      </w:tblPr>
      <w:tblGrid>
        <w:gridCol w:w="4878"/>
        <w:gridCol w:w="1760"/>
        <w:gridCol w:w="2424"/>
      </w:tblGrid>
      <w:tr w:rsidR="00F26C13" w14:paraId="3B2FDE91" w14:textId="77777777">
        <w:tc>
          <w:tcPr>
            <w:tcW w:w="487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346E669"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6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2021B4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5DDDB38"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50BE8AD" w14:textId="77777777">
        <w:tc>
          <w:tcPr>
            <w:tcW w:w="4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A37BE" w14:textId="77777777" w:rsidR="00F26C13" w:rsidRDefault="00000000">
            <w:pPr>
              <w:spacing w:after="0" w:line="360" w:lineRule="auto"/>
              <w:rPr>
                <w:lang w:val="en-US"/>
              </w:rPr>
            </w:pPr>
            <w:r>
              <w:rPr>
                <w:lang w:val="en-US"/>
              </w:rPr>
              <w:t>There is nothing in the content that flashes more than three times in one second, nor anything that flashes below the threshold of regular flashing and the threshold of red flashing.</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9506A"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EA490" w14:textId="77777777" w:rsidR="00F26C13" w:rsidRDefault="00000000">
            <w:pPr>
              <w:spacing w:after="0" w:line="360" w:lineRule="auto"/>
              <w:jc w:val="center"/>
            </w:pPr>
            <w:proofErr w:type="spellStart"/>
            <w:r>
              <w:rPr>
                <w:b/>
                <w:bCs/>
              </w:rPr>
              <w:t>Fulfilled</w:t>
            </w:r>
            <w:proofErr w:type="spellEnd"/>
          </w:p>
        </w:tc>
      </w:tr>
      <w:bookmarkEnd w:id="176"/>
    </w:tbl>
    <w:p w14:paraId="44EA0FD0" w14:textId="77777777" w:rsidR="00F26C13" w:rsidRDefault="00F26C13">
      <w:pPr>
        <w:spacing w:line="360" w:lineRule="auto"/>
      </w:pPr>
    </w:p>
    <w:p w14:paraId="626D65AB" w14:textId="77777777" w:rsidR="00F26C13" w:rsidRDefault="00000000">
      <w:pPr>
        <w:pStyle w:val="Nagwek2"/>
        <w:spacing w:line="360" w:lineRule="auto"/>
        <w:rPr>
          <w:b/>
          <w:bCs/>
        </w:rPr>
      </w:pPr>
      <w:bookmarkStart w:id="178" w:name="_Toc191922319"/>
      <w:bookmarkStart w:id="179" w:name="_Toc192100435"/>
      <w:bookmarkStart w:id="180" w:name="_Toc192223799"/>
      <w:bookmarkStart w:id="181" w:name="_Toc192249370"/>
      <w:bookmarkStart w:id="182" w:name="_Toc192453890"/>
      <w:bookmarkStart w:id="183" w:name="_Toc192531814"/>
      <w:r>
        <w:rPr>
          <w:b/>
          <w:bCs/>
        </w:rPr>
        <w:t xml:space="preserve">2.4.1 – </w:t>
      </w:r>
      <w:bookmarkEnd w:id="178"/>
      <w:bookmarkEnd w:id="179"/>
      <w:bookmarkEnd w:id="180"/>
      <w:bookmarkEnd w:id="181"/>
      <w:bookmarkEnd w:id="182"/>
      <w:r>
        <w:rPr>
          <w:b/>
          <w:bCs/>
        </w:rPr>
        <w:t xml:space="preserve">Bypass </w:t>
      </w:r>
      <w:proofErr w:type="spellStart"/>
      <w:r>
        <w:rPr>
          <w:b/>
          <w:bCs/>
        </w:rPr>
        <w:t>blocks</w:t>
      </w:r>
      <w:bookmarkEnd w:id="183"/>
      <w:proofErr w:type="spellEnd"/>
    </w:p>
    <w:tbl>
      <w:tblPr>
        <w:tblW w:w="9062" w:type="dxa"/>
        <w:tblCellMar>
          <w:left w:w="10" w:type="dxa"/>
          <w:right w:w="10" w:type="dxa"/>
        </w:tblCellMar>
        <w:tblLook w:val="0000" w:firstRow="0" w:lastRow="0" w:firstColumn="0" w:lastColumn="0" w:noHBand="0" w:noVBand="0"/>
      </w:tblPr>
      <w:tblGrid>
        <w:gridCol w:w="4883"/>
        <w:gridCol w:w="1755"/>
        <w:gridCol w:w="2424"/>
      </w:tblGrid>
      <w:tr w:rsidR="00F26C13" w14:paraId="7672B989" w14:textId="77777777">
        <w:tc>
          <w:tcPr>
            <w:tcW w:w="488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9E2396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6C1B815"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0BFBAEC"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C90FBBF" w14:textId="77777777">
        <w:tc>
          <w:tcPr>
            <w:tcW w:w="48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B9C0" w14:textId="77777777" w:rsidR="00F26C13" w:rsidRDefault="00000000">
            <w:pPr>
              <w:spacing w:after="0" w:line="360" w:lineRule="auto"/>
              <w:rPr>
                <w:lang w:val="en-US"/>
              </w:rPr>
            </w:pPr>
            <w:bookmarkStart w:id="184" w:name="_Hlk192219818"/>
            <w:r>
              <w:rPr>
                <w:lang w:val="en-US"/>
              </w:rPr>
              <w:t>A mechanism is available to bypass blocks of content that are repeated on multiple web pages.</w:t>
            </w:r>
            <w:bookmarkEnd w:id="184"/>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D3B1"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3F815" w14:textId="77777777" w:rsidR="00F26C13" w:rsidRDefault="00000000">
            <w:pPr>
              <w:spacing w:after="0" w:line="360" w:lineRule="auto"/>
              <w:jc w:val="center"/>
            </w:pPr>
            <w:proofErr w:type="spellStart"/>
            <w:r>
              <w:rPr>
                <w:b/>
                <w:bCs/>
                <w:color w:val="FF0000"/>
              </w:rPr>
              <w:t>Unfulfilled</w:t>
            </w:r>
            <w:proofErr w:type="spellEnd"/>
          </w:p>
        </w:tc>
      </w:tr>
    </w:tbl>
    <w:p w14:paraId="2116981E" w14:textId="77777777" w:rsidR="00F26C13" w:rsidRDefault="00F26C13">
      <w:pPr>
        <w:spacing w:line="360" w:lineRule="auto"/>
        <w:rPr>
          <w:b/>
          <w:bCs/>
        </w:rPr>
      </w:pPr>
    </w:p>
    <w:p w14:paraId="7AD6868B" w14:textId="77777777" w:rsidR="00F26C13" w:rsidRDefault="00000000">
      <w:pPr>
        <w:spacing w:line="360" w:lineRule="auto"/>
        <w:rPr>
          <w:b/>
          <w:bCs/>
        </w:rPr>
      </w:pPr>
      <w:proofErr w:type="spellStart"/>
      <w:r>
        <w:rPr>
          <w:b/>
          <w:bCs/>
        </w:rPr>
        <w:t>Example</w:t>
      </w:r>
      <w:proofErr w:type="spellEnd"/>
      <w:r>
        <w:rPr>
          <w:b/>
          <w:bCs/>
        </w:rPr>
        <w:t xml:space="preserve"> No. 1</w:t>
      </w:r>
    </w:p>
    <w:p w14:paraId="12F485EC" w14:textId="77777777" w:rsidR="00F26C13" w:rsidRDefault="00F26C13">
      <w:pPr>
        <w:spacing w:line="360" w:lineRule="auto"/>
      </w:pPr>
      <w:hyperlink r:id="rId34" w:history="1">
        <w:r>
          <w:rPr>
            <w:rStyle w:val="Hipercze"/>
            <w:b/>
            <w:bCs/>
          </w:rPr>
          <w:t xml:space="preserve">Error </w:t>
        </w:r>
        <w:proofErr w:type="spellStart"/>
        <w:r>
          <w:rPr>
            <w:rStyle w:val="Hipercze"/>
            <w:b/>
            <w:bCs/>
          </w:rPr>
          <w:t>location</w:t>
        </w:r>
        <w:proofErr w:type="spellEnd"/>
        <w:r>
          <w:rPr>
            <w:rStyle w:val="Hipercze"/>
            <w:b/>
            <w:bCs/>
          </w:rPr>
          <w:t xml:space="preserve"> (link) </w:t>
        </w:r>
        <w:bookmarkStart w:id="185" w:name="_Hlt192452350"/>
        <w:bookmarkStart w:id="186" w:name="_Hlt192452351"/>
        <w:bookmarkEnd w:id="185"/>
        <w:bookmarkEnd w:id="186"/>
      </w:hyperlink>
    </w:p>
    <w:p w14:paraId="49C2794A" w14:textId="77777777" w:rsidR="00F26C13" w:rsidRDefault="00000000">
      <w:pPr>
        <w:spacing w:line="360" w:lineRule="auto"/>
        <w:ind w:left="360"/>
        <w:rPr>
          <w:rFonts w:ascii="IBM Plex Mono" w:eastAsia="Times New Roman" w:hAnsi="IBM Plex Mono"/>
          <w:color w:val="161616"/>
          <w:spacing w:val="5"/>
          <w:kern w:val="0"/>
          <w:sz w:val="18"/>
          <w:szCs w:val="18"/>
          <w:shd w:val="clear" w:color="auto" w:fill="FFFFFF"/>
          <w:lang w:eastAsia="pl-PL"/>
        </w:rPr>
      </w:pPr>
      <w:r>
        <w:rPr>
          <w:rFonts w:ascii="IBM Plex Mono" w:eastAsia="Times New Roman" w:hAnsi="IBM Plex Mono"/>
          <w:color w:val="161616"/>
          <w:spacing w:val="5"/>
          <w:kern w:val="0"/>
          <w:sz w:val="18"/>
          <w:szCs w:val="18"/>
          <w:shd w:val="clear" w:color="auto" w:fill="FFFFFF"/>
          <w:lang w:eastAsia="pl-PL"/>
        </w:rPr>
        <w:t>&lt;</w:t>
      </w:r>
      <w:proofErr w:type="spellStart"/>
      <w:r>
        <w:rPr>
          <w:rFonts w:ascii="IBM Plex Mono" w:eastAsia="Times New Roman" w:hAnsi="IBM Plex Mono"/>
          <w:color w:val="161616"/>
          <w:spacing w:val="5"/>
          <w:kern w:val="0"/>
          <w:sz w:val="18"/>
          <w:szCs w:val="18"/>
          <w:shd w:val="clear" w:color="auto" w:fill="FFFFFF"/>
          <w:lang w:eastAsia="pl-PL"/>
        </w:rPr>
        <w:t>nav</w:t>
      </w:r>
      <w:proofErr w:type="spellEnd"/>
    </w:p>
    <w:p w14:paraId="44B3DB75" w14:textId="77777777" w:rsidR="00F26C13" w:rsidRDefault="00000000">
      <w:pPr>
        <w:spacing w:line="360" w:lineRule="auto"/>
        <w:ind w:left="360"/>
        <w:rPr>
          <w:rFonts w:ascii="IBM Plex Mono" w:eastAsia="Times New Roman" w:hAnsi="IBM Plex Mono"/>
          <w:color w:val="161616"/>
          <w:spacing w:val="5"/>
          <w:kern w:val="0"/>
          <w:sz w:val="18"/>
          <w:szCs w:val="18"/>
          <w:shd w:val="clear" w:color="auto" w:fill="FFFFFF"/>
          <w:lang w:eastAsia="pl-PL"/>
        </w:rPr>
      </w:pPr>
      <w:r>
        <w:rPr>
          <w:rFonts w:ascii="IBM Plex Mono" w:eastAsia="Times New Roman" w:hAnsi="IBM Plex Mono"/>
          <w:color w:val="161616"/>
          <w:spacing w:val="5"/>
          <w:kern w:val="0"/>
          <w:sz w:val="18"/>
          <w:szCs w:val="18"/>
          <w:shd w:val="clear" w:color="auto" w:fill="FFFFFF"/>
          <w:lang w:eastAsia="pl-PL"/>
        </w:rPr>
        <w:t xml:space="preserve">    id="</w:t>
      </w:r>
      <w:proofErr w:type="spellStart"/>
      <w:r>
        <w:rPr>
          <w:rFonts w:ascii="IBM Plex Mono" w:eastAsia="Times New Roman" w:hAnsi="IBM Plex Mono"/>
          <w:color w:val="161616"/>
          <w:spacing w:val="5"/>
          <w:kern w:val="0"/>
          <w:sz w:val="18"/>
          <w:szCs w:val="18"/>
          <w:shd w:val="clear" w:color="auto" w:fill="FFFFFF"/>
          <w:lang w:eastAsia="pl-PL"/>
        </w:rPr>
        <w:t>foot</w:t>
      </w:r>
      <w:proofErr w:type="spellEnd"/>
      <w:r>
        <w:rPr>
          <w:rFonts w:ascii="IBM Plex Mono" w:eastAsia="Times New Roman" w:hAnsi="IBM Plex Mono"/>
          <w:color w:val="161616"/>
          <w:spacing w:val="5"/>
          <w:kern w:val="0"/>
          <w:sz w:val="18"/>
          <w:szCs w:val="18"/>
          <w:shd w:val="clear" w:color="auto" w:fill="FFFFFF"/>
          <w:lang w:eastAsia="pl-PL"/>
        </w:rPr>
        <w:t>-menu"</w:t>
      </w:r>
    </w:p>
    <w:p w14:paraId="42F6ED99" w14:textId="77777777" w:rsidR="00F26C13" w:rsidRDefault="00000000">
      <w:pPr>
        <w:spacing w:line="360" w:lineRule="auto"/>
        <w:ind w:left="360"/>
      </w:pPr>
      <w:r>
        <w:rPr>
          <w:rFonts w:ascii="IBM Plex Mono" w:eastAsia="Times New Roman" w:hAnsi="IBM Plex Mono"/>
          <w:color w:val="161616"/>
          <w:spacing w:val="5"/>
          <w:kern w:val="0"/>
          <w:sz w:val="18"/>
          <w:szCs w:val="18"/>
          <w:shd w:val="clear" w:color="auto" w:fill="FFFFFF"/>
          <w:lang w:eastAsia="pl-PL"/>
        </w:rPr>
        <w:t xml:space="preserve">    </w:t>
      </w:r>
      <w:proofErr w:type="spellStart"/>
      <w:r>
        <w:rPr>
          <w:rFonts w:ascii="IBM Plex Mono" w:eastAsia="Times New Roman" w:hAnsi="IBM Plex Mono"/>
          <w:color w:val="161616"/>
          <w:spacing w:val="5"/>
          <w:kern w:val="0"/>
          <w:sz w:val="18"/>
          <w:szCs w:val="18"/>
          <w:shd w:val="clear" w:color="auto" w:fill="FFFFFF"/>
          <w:lang w:eastAsia="pl-PL"/>
        </w:rPr>
        <w:t>class</w:t>
      </w:r>
      <w:proofErr w:type="spellEnd"/>
      <w:r>
        <w:rPr>
          <w:rFonts w:ascii="IBM Plex Mono" w:eastAsia="Times New Roman" w:hAnsi="IBM Plex Mono"/>
          <w:color w:val="161616"/>
          <w:spacing w:val="5"/>
          <w:kern w:val="0"/>
          <w:sz w:val="18"/>
          <w:szCs w:val="18"/>
          <w:shd w:val="clear" w:color="auto" w:fill="FFFFFF"/>
          <w:lang w:eastAsia="pl-PL"/>
        </w:rPr>
        <w:t>="</w:t>
      </w:r>
      <w:proofErr w:type="spellStart"/>
      <w:r>
        <w:rPr>
          <w:rFonts w:ascii="IBM Plex Mono" w:eastAsia="Times New Roman" w:hAnsi="IBM Plex Mono"/>
          <w:color w:val="161616"/>
          <w:spacing w:val="5"/>
          <w:kern w:val="0"/>
          <w:sz w:val="18"/>
          <w:szCs w:val="18"/>
          <w:shd w:val="clear" w:color="auto" w:fill="FFFFFF"/>
          <w:lang w:eastAsia="pl-PL"/>
        </w:rPr>
        <w:t>foot</w:t>
      </w:r>
      <w:proofErr w:type="spellEnd"/>
      <w:r>
        <w:rPr>
          <w:rFonts w:ascii="IBM Plex Mono" w:eastAsia="Times New Roman" w:hAnsi="IBM Plex Mono"/>
          <w:color w:val="161616"/>
          <w:spacing w:val="5"/>
          <w:kern w:val="0"/>
          <w:sz w:val="18"/>
          <w:szCs w:val="18"/>
          <w:shd w:val="clear" w:color="auto" w:fill="FFFFFF"/>
          <w:lang w:eastAsia="pl-PL"/>
        </w:rPr>
        <w:t xml:space="preserve">-menu"&gt; </w:t>
      </w:r>
    </w:p>
    <w:p w14:paraId="1605D51C" w14:textId="77777777" w:rsidR="00F26C13" w:rsidRDefault="00000000">
      <w:pPr>
        <w:pStyle w:val="Akapitzlist"/>
        <w:numPr>
          <w:ilvl w:val="0"/>
          <w:numId w:val="23"/>
        </w:numPr>
        <w:spacing w:line="360" w:lineRule="auto"/>
        <w:rPr>
          <w:lang w:val="en-US"/>
        </w:rPr>
      </w:pPr>
      <w:r>
        <w:rPr>
          <w:lang w:val="en-US"/>
        </w:rPr>
        <w:t>There is more than one &lt;nav&gt; element on a page (or an element with role="navigation") without unique labels, so users using screen readers may have trouble distinguishing between different navigation sections.</w:t>
      </w:r>
    </w:p>
    <w:p w14:paraId="78CD546E" w14:textId="77777777" w:rsidR="00F26C13" w:rsidRDefault="00000000">
      <w:pPr>
        <w:spacing w:line="360" w:lineRule="auto"/>
      </w:pPr>
      <w:r>
        <w:rPr>
          <w:noProof/>
        </w:rPr>
        <w:lastRenderedPageBreak/>
        <w:drawing>
          <wp:inline distT="0" distB="0" distL="0" distR="0" wp14:anchorId="5738496D" wp14:editId="2565B03E">
            <wp:extent cx="5760720" cy="1596386"/>
            <wp:effectExtent l="0" t="0" r="0" b="3814"/>
            <wp:docPr id="1709409756"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5760720" cy="1596386"/>
                    </a:xfrm>
                    <a:prstGeom prst="rect">
                      <a:avLst/>
                    </a:prstGeom>
                    <a:noFill/>
                    <a:ln>
                      <a:noFill/>
                      <a:prstDash/>
                    </a:ln>
                  </pic:spPr>
                </pic:pic>
              </a:graphicData>
            </a:graphic>
          </wp:inline>
        </w:drawing>
      </w:r>
    </w:p>
    <w:p w14:paraId="782D082D" w14:textId="77777777" w:rsidR="00F26C13" w:rsidRDefault="00F26C13">
      <w:pPr>
        <w:spacing w:line="360" w:lineRule="auto"/>
        <w:rPr>
          <w:b/>
          <w:bCs/>
        </w:rPr>
      </w:pPr>
    </w:p>
    <w:p w14:paraId="729FAF3D" w14:textId="77777777" w:rsidR="00F26C13" w:rsidRDefault="00000000">
      <w:pPr>
        <w:spacing w:line="360" w:lineRule="auto"/>
        <w:rPr>
          <w:b/>
          <w:bCs/>
          <w:lang w:val="en-US"/>
        </w:rPr>
      </w:pPr>
      <w:r>
        <w:rPr>
          <w:b/>
          <w:bCs/>
          <w:lang w:val="en-US"/>
        </w:rPr>
        <w:t>2.4.1 – Possibility to skip blocks – Example No. 1 – Recommendations</w:t>
      </w:r>
    </w:p>
    <w:p w14:paraId="7312B1F7"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2F4245D8" w14:textId="77777777" w:rsidR="00F26C13" w:rsidRDefault="00000000">
      <w:pPr>
        <w:pStyle w:val="Akapitzlist"/>
        <w:numPr>
          <w:ilvl w:val="0"/>
          <w:numId w:val="23"/>
        </w:numPr>
        <w:spacing w:line="360" w:lineRule="auto"/>
        <w:rPr>
          <w:lang w:val="en-US"/>
        </w:rPr>
      </w:pPr>
      <w:r>
        <w:rPr>
          <w:lang w:val="en-US"/>
        </w:rPr>
        <w:t>Add a unique label in two ways so that each &lt;nav&gt; element is easy to distinguish.</w:t>
      </w:r>
    </w:p>
    <w:p w14:paraId="1C7E45B7" w14:textId="77777777" w:rsidR="00F26C13" w:rsidRDefault="00000000">
      <w:pPr>
        <w:spacing w:line="360" w:lineRule="auto"/>
        <w:rPr>
          <w:b/>
          <w:bCs/>
          <w:lang w:val="en-US"/>
        </w:rPr>
      </w:pPr>
      <w:r>
        <w:rPr>
          <w:b/>
          <w:bCs/>
          <w:lang w:val="en-US"/>
        </w:rPr>
        <w:t>Proposed solution:</w:t>
      </w:r>
    </w:p>
    <w:p w14:paraId="33453394" w14:textId="77777777" w:rsidR="00F26C13" w:rsidRDefault="00000000">
      <w:pPr>
        <w:spacing w:line="360" w:lineRule="auto"/>
        <w:rPr>
          <w:lang w:val="en-US"/>
        </w:rPr>
      </w:pPr>
      <w:r>
        <w:rPr>
          <w:lang w:val="en-US"/>
        </w:rPr>
        <w:t>If the navigation has a header (e.g. &lt;h2&gt;), it can be referenced using aria-</w:t>
      </w:r>
      <w:proofErr w:type="spellStart"/>
      <w:r>
        <w:rPr>
          <w:lang w:val="en-US"/>
        </w:rPr>
        <w:t>labelledby</w:t>
      </w:r>
      <w:proofErr w:type="spellEnd"/>
      <w:r>
        <w:rPr>
          <w:lang w:val="en-US"/>
        </w:rPr>
        <w:t>:</w:t>
      </w:r>
    </w:p>
    <w:p w14:paraId="00D89427" w14:textId="77777777" w:rsidR="00F26C13" w:rsidRDefault="00000000">
      <w:pPr>
        <w:spacing w:line="360" w:lineRule="auto"/>
        <w:rPr>
          <w:lang w:val="en-US"/>
        </w:rPr>
      </w:pPr>
      <w:r>
        <w:rPr>
          <w:lang w:val="en-US"/>
        </w:rPr>
        <w:t>&lt;h2 id="main-navigation"&gt; Main navigation &lt;/h2&gt;</w:t>
      </w:r>
    </w:p>
    <w:p w14:paraId="0FB8586A" w14:textId="77777777" w:rsidR="00F26C13" w:rsidRDefault="00000000">
      <w:pPr>
        <w:spacing w:line="360" w:lineRule="auto"/>
        <w:rPr>
          <w:lang w:val="en-US"/>
        </w:rPr>
      </w:pPr>
      <w:r>
        <w:rPr>
          <w:lang w:val="en-US"/>
        </w:rPr>
        <w:t>&lt;nav aria-</w:t>
      </w:r>
      <w:proofErr w:type="spellStart"/>
      <w:r>
        <w:rPr>
          <w:lang w:val="en-US"/>
        </w:rPr>
        <w:t>labelledby</w:t>
      </w:r>
      <w:proofErr w:type="spellEnd"/>
      <w:r>
        <w:rPr>
          <w:lang w:val="en-US"/>
        </w:rPr>
        <w:t>="main-navigation"&gt;</w:t>
      </w:r>
    </w:p>
    <w:p w14:paraId="2E248F7C" w14:textId="77777777" w:rsidR="00F26C13" w:rsidRDefault="00000000">
      <w:pPr>
        <w:spacing w:line="360" w:lineRule="auto"/>
        <w:rPr>
          <w:lang w:val="en-US"/>
        </w:rPr>
      </w:pPr>
      <w:r>
        <w:rPr>
          <w:lang w:val="en-US"/>
        </w:rPr>
        <w:t xml:space="preserve">    ...</w:t>
      </w:r>
    </w:p>
    <w:p w14:paraId="4BA15722" w14:textId="77777777" w:rsidR="00F26C13" w:rsidRDefault="00000000">
      <w:pPr>
        <w:spacing w:line="360" w:lineRule="auto"/>
        <w:rPr>
          <w:lang w:val="en-US"/>
        </w:rPr>
      </w:pPr>
      <w:r>
        <w:rPr>
          <w:lang w:val="en-US"/>
        </w:rPr>
        <w:t>&lt;/nav&gt;</w:t>
      </w:r>
    </w:p>
    <w:p w14:paraId="079895B3" w14:textId="77777777" w:rsidR="00F26C13" w:rsidRDefault="00000000">
      <w:pPr>
        <w:spacing w:line="360" w:lineRule="auto"/>
        <w:rPr>
          <w:lang w:val="en-US"/>
        </w:rPr>
      </w:pPr>
      <w:r>
        <w:rPr>
          <w:lang w:val="en-US"/>
        </w:rPr>
        <w:t>&lt;h2 id="footer-navigation"&gt; Footer navigation &lt;/h2&gt;</w:t>
      </w:r>
    </w:p>
    <w:p w14:paraId="03B3A3D6" w14:textId="77777777" w:rsidR="00F26C13" w:rsidRDefault="00000000">
      <w:pPr>
        <w:spacing w:line="360" w:lineRule="auto"/>
        <w:rPr>
          <w:lang w:val="en-US"/>
        </w:rPr>
      </w:pPr>
      <w:r>
        <w:rPr>
          <w:lang w:val="en-US"/>
        </w:rPr>
        <w:t>&lt;nav aria-</w:t>
      </w:r>
      <w:proofErr w:type="spellStart"/>
      <w:r>
        <w:rPr>
          <w:lang w:val="en-US"/>
        </w:rPr>
        <w:t>labelledby</w:t>
      </w:r>
      <w:proofErr w:type="spellEnd"/>
      <w:r>
        <w:rPr>
          <w:lang w:val="en-US"/>
        </w:rPr>
        <w:t>="footer-navigation"&gt;</w:t>
      </w:r>
    </w:p>
    <w:p w14:paraId="1DA0F7E0" w14:textId="77777777" w:rsidR="00F26C13" w:rsidRDefault="00000000">
      <w:pPr>
        <w:spacing w:line="360" w:lineRule="auto"/>
        <w:rPr>
          <w:lang w:val="en-US"/>
        </w:rPr>
      </w:pPr>
      <w:r>
        <w:rPr>
          <w:lang w:val="en-US"/>
        </w:rPr>
        <w:t xml:space="preserve">    ...</w:t>
      </w:r>
    </w:p>
    <w:p w14:paraId="43520984" w14:textId="77777777" w:rsidR="00F26C13" w:rsidRDefault="00000000">
      <w:pPr>
        <w:spacing w:line="360" w:lineRule="auto"/>
        <w:rPr>
          <w:lang w:val="en-US"/>
        </w:rPr>
      </w:pPr>
      <w:r>
        <w:rPr>
          <w:lang w:val="en-US"/>
        </w:rPr>
        <w:t>&lt;/nav&gt;</w:t>
      </w:r>
    </w:p>
    <w:p w14:paraId="3D43EF2F" w14:textId="77777777" w:rsidR="00F26C13" w:rsidRDefault="00F26C13">
      <w:pPr>
        <w:spacing w:line="360" w:lineRule="auto"/>
        <w:rPr>
          <w:lang w:val="en-US"/>
        </w:rPr>
      </w:pPr>
    </w:p>
    <w:p w14:paraId="723BBCEE" w14:textId="77777777" w:rsidR="00F26C13" w:rsidRPr="00956805" w:rsidRDefault="00000000">
      <w:pPr>
        <w:spacing w:line="360" w:lineRule="auto"/>
        <w:rPr>
          <w:lang w:val="en-US"/>
        </w:rPr>
      </w:pPr>
      <w:r>
        <w:rPr>
          <w:b/>
          <w:bCs/>
          <w:lang w:val="en-US"/>
        </w:rPr>
        <w:t>Screen readers will read</w:t>
      </w:r>
      <w:r>
        <w:rPr>
          <w:lang w:val="en-US"/>
        </w:rPr>
        <w:t xml:space="preserve"> "Navigation" and "Navigation" for easy orientation.</w:t>
      </w:r>
    </w:p>
    <w:p w14:paraId="78CBF503" w14:textId="77777777" w:rsidR="00F26C13" w:rsidRDefault="00000000">
      <w:pPr>
        <w:spacing w:line="360" w:lineRule="auto"/>
        <w:rPr>
          <w:b/>
          <w:bCs/>
          <w:lang w:val="en-US"/>
        </w:rPr>
      </w:pPr>
      <w:r>
        <w:rPr>
          <w:b/>
          <w:bCs/>
          <w:lang w:val="en-US"/>
        </w:rPr>
        <w:t>Example No. 2</w:t>
      </w:r>
    </w:p>
    <w:p w14:paraId="43836C5A" w14:textId="77777777" w:rsidR="00F26C13" w:rsidRPr="00956805" w:rsidRDefault="00F26C13">
      <w:pPr>
        <w:spacing w:line="360" w:lineRule="auto"/>
        <w:rPr>
          <w:lang w:val="en-US"/>
        </w:rPr>
      </w:pPr>
      <w:hyperlink r:id="rId36" w:history="1">
        <w:r>
          <w:rPr>
            <w:rStyle w:val="Hipercze"/>
            <w:b/>
            <w:bCs/>
            <w:lang w:val="en-US"/>
          </w:rPr>
          <w:t xml:space="preserve">Error location (link) </w:t>
        </w:r>
        <w:bookmarkStart w:id="187" w:name="_Hlt192452362"/>
        <w:bookmarkStart w:id="188" w:name="_Hlt192452363"/>
        <w:bookmarkEnd w:id="187"/>
        <w:bookmarkEnd w:id="188"/>
      </w:hyperlink>
    </w:p>
    <w:p w14:paraId="23E080B4" w14:textId="77777777" w:rsidR="00F26C13" w:rsidRDefault="00000000">
      <w:pPr>
        <w:pStyle w:val="Akapitzlist"/>
        <w:numPr>
          <w:ilvl w:val="0"/>
          <w:numId w:val="23"/>
        </w:numPr>
        <w:spacing w:line="360" w:lineRule="auto"/>
        <w:rPr>
          <w:lang w:val="en-US"/>
        </w:rPr>
      </w:pPr>
      <w:r>
        <w:rPr>
          <w:lang w:val="en-US"/>
        </w:rPr>
        <w:lastRenderedPageBreak/>
        <w:t>An element with a "complementary" role (e.g., &lt;aside&gt;) does not have a label (aria-label or aria-</w:t>
      </w:r>
      <w:proofErr w:type="spellStart"/>
      <w:r>
        <w:rPr>
          <w:lang w:val="en-US"/>
        </w:rPr>
        <w:t>labelledby</w:t>
      </w:r>
      <w:proofErr w:type="spellEnd"/>
      <w:r>
        <w:rPr>
          <w:lang w:val="en-US"/>
        </w:rPr>
        <w:t>).</w:t>
      </w:r>
    </w:p>
    <w:p w14:paraId="76B64238" w14:textId="77777777" w:rsidR="00F26C13" w:rsidRDefault="00000000">
      <w:pPr>
        <w:pStyle w:val="Akapitzlist"/>
        <w:spacing w:line="360" w:lineRule="auto"/>
        <w:ind w:left="1428"/>
        <w:rPr>
          <w:lang w:val="en-US"/>
        </w:rPr>
      </w:pPr>
      <w:r>
        <w:rPr>
          <w:lang w:val="en-US"/>
        </w:rPr>
        <w:t>This is a problem for screen reader users because they don't know what the function of this element is.</w:t>
      </w:r>
    </w:p>
    <w:p w14:paraId="49174D76" w14:textId="77777777" w:rsidR="00F26C13" w:rsidRDefault="00000000">
      <w:pPr>
        <w:spacing w:line="360" w:lineRule="auto"/>
        <w:jc w:val="center"/>
      </w:pPr>
      <w:r>
        <w:rPr>
          <w:noProof/>
        </w:rPr>
        <w:drawing>
          <wp:inline distT="0" distB="0" distL="0" distR="0" wp14:anchorId="4927059A" wp14:editId="790EBEEE">
            <wp:extent cx="2947668" cy="3328672"/>
            <wp:effectExtent l="0" t="0" r="5082" b="5078"/>
            <wp:docPr id="1125366082" name="Obraz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2947668" cy="3328672"/>
                    </a:xfrm>
                    <a:prstGeom prst="rect">
                      <a:avLst/>
                    </a:prstGeom>
                    <a:noFill/>
                    <a:ln>
                      <a:noFill/>
                      <a:prstDash/>
                    </a:ln>
                  </pic:spPr>
                </pic:pic>
              </a:graphicData>
            </a:graphic>
          </wp:inline>
        </w:drawing>
      </w:r>
    </w:p>
    <w:p w14:paraId="1E039018" w14:textId="77777777" w:rsidR="00F26C13" w:rsidRDefault="00000000">
      <w:pPr>
        <w:spacing w:line="360" w:lineRule="auto"/>
        <w:rPr>
          <w:b/>
          <w:bCs/>
          <w:lang w:val="en-US"/>
        </w:rPr>
      </w:pPr>
      <w:bookmarkStart w:id="189" w:name="_Toc191922320"/>
      <w:bookmarkStart w:id="190" w:name="_Toc192100436"/>
      <w:bookmarkStart w:id="191" w:name="_Toc192223800"/>
      <w:bookmarkStart w:id="192" w:name="_Toc192249371"/>
      <w:bookmarkStart w:id="193" w:name="_Toc192453891"/>
      <w:r>
        <w:rPr>
          <w:b/>
          <w:bCs/>
          <w:lang w:val="en-US"/>
        </w:rPr>
        <w:t>2.4.1 – Possibility to skip blocks – Example 2 – Recommendations</w:t>
      </w:r>
    </w:p>
    <w:p w14:paraId="09BBB599"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01327000" w14:textId="77777777" w:rsidR="00F26C13" w:rsidRDefault="00000000">
      <w:pPr>
        <w:pStyle w:val="Akapitzlist"/>
        <w:numPr>
          <w:ilvl w:val="0"/>
          <w:numId w:val="23"/>
        </w:numPr>
        <w:spacing w:line="360" w:lineRule="auto"/>
        <w:rPr>
          <w:lang w:val="en-US"/>
        </w:rPr>
      </w:pPr>
      <w:r>
        <w:rPr>
          <w:lang w:val="en-US"/>
        </w:rPr>
        <w:t>If there is a header in &lt;aside&gt;, you can combine it with aria-</w:t>
      </w:r>
      <w:proofErr w:type="spellStart"/>
      <w:r>
        <w:rPr>
          <w:lang w:val="en-US"/>
        </w:rPr>
        <w:t>labelledby</w:t>
      </w:r>
      <w:proofErr w:type="spellEnd"/>
      <w:r>
        <w:rPr>
          <w:lang w:val="en-US"/>
        </w:rPr>
        <w:t>:</w:t>
      </w:r>
    </w:p>
    <w:p w14:paraId="06FF5312" w14:textId="77777777" w:rsidR="00F26C13" w:rsidRDefault="00000000">
      <w:pPr>
        <w:spacing w:line="360" w:lineRule="auto"/>
        <w:rPr>
          <w:b/>
          <w:bCs/>
          <w:lang w:val="en-US"/>
        </w:rPr>
      </w:pPr>
      <w:r>
        <w:rPr>
          <w:b/>
          <w:bCs/>
          <w:lang w:val="en-US"/>
        </w:rPr>
        <w:t>Proposed solution:</w:t>
      </w:r>
    </w:p>
    <w:p w14:paraId="0C228D52" w14:textId="77777777" w:rsidR="00F26C13" w:rsidRDefault="00000000">
      <w:pPr>
        <w:spacing w:line="360" w:lineRule="auto"/>
        <w:rPr>
          <w:lang w:val="en-US"/>
        </w:rPr>
      </w:pPr>
      <w:r>
        <w:rPr>
          <w:lang w:val="en-US"/>
        </w:rPr>
        <w:t>&lt;h2 id="related-content"&gt;Additional information&lt;/h2&gt;</w:t>
      </w:r>
    </w:p>
    <w:p w14:paraId="24942F1C" w14:textId="77777777" w:rsidR="00F26C13" w:rsidRDefault="00000000">
      <w:pPr>
        <w:spacing w:line="360" w:lineRule="auto"/>
        <w:rPr>
          <w:lang w:val="en-US"/>
        </w:rPr>
      </w:pPr>
      <w:r>
        <w:rPr>
          <w:lang w:val="en-US"/>
        </w:rPr>
        <w:t>&lt;aside aria-</w:t>
      </w:r>
      <w:proofErr w:type="spellStart"/>
      <w:r>
        <w:rPr>
          <w:lang w:val="en-US"/>
        </w:rPr>
        <w:t>labelledby</w:t>
      </w:r>
      <w:proofErr w:type="spellEnd"/>
      <w:r>
        <w:rPr>
          <w:lang w:val="en-US"/>
        </w:rPr>
        <w:t>="related-content"&gt;</w:t>
      </w:r>
    </w:p>
    <w:p w14:paraId="63E01CB9" w14:textId="77777777" w:rsidR="00F26C13" w:rsidRDefault="00000000">
      <w:pPr>
        <w:spacing w:line="360" w:lineRule="auto"/>
        <w:rPr>
          <w:lang w:val="en-US"/>
        </w:rPr>
      </w:pPr>
      <w:r>
        <w:rPr>
          <w:lang w:val="en-US"/>
        </w:rPr>
        <w:t xml:space="preserve">    ...</w:t>
      </w:r>
    </w:p>
    <w:p w14:paraId="27BADBB5" w14:textId="77777777" w:rsidR="00F26C13" w:rsidRDefault="00000000">
      <w:pPr>
        <w:spacing w:line="360" w:lineRule="auto"/>
        <w:rPr>
          <w:lang w:val="en-US"/>
        </w:rPr>
      </w:pPr>
      <w:r>
        <w:rPr>
          <w:lang w:val="en-US"/>
        </w:rPr>
        <w:t>&lt;/aside&gt;</w:t>
      </w:r>
    </w:p>
    <w:p w14:paraId="468B7F87" w14:textId="77777777" w:rsidR="00F26C13" w:rsidRPr="00956805" w:rsidRDefault="00000000">
      <w:pPr>
        <w:spacing w:line="360" w:lineRule="auto"/>
        <w:rPr>
          <w:lang w:val="en-US"/>
        </w:rPr>
      </w:pPr>
      <w:r>
        <w:rPr>
          <w:b/>
          <w:bCs/>
          <w:lang w:val="en-US"/>
        </w:rPr>
        <w:t>Screen readers will read</w:t>
      </w:r>
      <w:r>
        <w:rPr>
          <w:lang w:val="en-US"/>
        </w:rPr>
        <w:t>: "Additional information – Supplementary section".</w:t>
      </w:r>
    </w:p>
    <w:p w14:paraId="70A83089" w14:textId="77777777" w:rsidR="00F26C13" w:rsidRDefault="00000000">
      <w:pPr>
        <w:pStyle w:val="Akapitzlist"/>
        <w:numPr>
          <w:ilvl w:val="0"/>
          <w:numId w:val="23"/>
        </w:numPr>
        <w:spacing w:line="360" w:lineRule="auto"/>
        <w:rPr>
          <w:lang w:val="en-US"/>
        </w:rPr>
      </w:pPr>
      <w:r>
        <w:rPr>
          <w:lang w:val="en-US"/>
        </w:rPr>
        <w:t>If there is no visible header, add an invisible label:</w:t>
      </w:r>
    </w:p>
    <w:p w14:paraId="7F5AF772" w14:textId="77777777" w:rsidR="00F26C13" w:rsidRDefault="00000000">
      <w:pPr>
        <w:spacing w:line="360" w:lineRule="auto"/>
        <w:rPr>
          <w:lang w:val="en-US"/>
        </w:rPr>
      </w:pPr>
      <w:r>
        <w:rPr>
          <w:lang w:val="en-US"/>
        </w:rPr>
        <w:lastRenderedPageBreak/>
        <w:t>&lt;aside aria-label=" Additional information"&gt;</w:t>
      </w:r>
    </w:p>
    <w:p w14:paraId="5FD3BE08" w14:textId="77777777" w:rsidR="00F26C13" w:rsidRDefault="00000000">
      <w:pPr>
        <w:spacing w:line="360" w:lineRule="auto"/>
        <w:rPr>
          <w:lang w:val="en-US"/>
        </w:rPr>
      </w:pPr>
      <w:r>
        <w:rPr>
          <w:lang w:val="en-US"/>
        </w:rPr>
        <w:t xml:space="preserve">    ...</w:t>
      </w:r>
    </w:p>
    <w:p w14:paraId="592E2F38" w14:textId="77777777" w:rsidR="00F26C13" w:rsidRDefault="00000000">
      <w:pPr>
        <w:spacing w:line="360" w:lineRule="auto"/>
        <w:rPr>
          <w:lang w:val="en-US"/>
        </w:rPr>
      </w:pPr>
      <w:r>
        <w:rPr>
          <w:lang w:val="en-US"/>
        </w:rPr>
        <w:t>&lt;/aside&gt;</w:t>
      </w:r>
    </w:p>
    <w:p w14:paraId="5BD649EA" w14:textId="77777777" w:rsidR="00F26C13" w:rsidRPr="00956805" w:rsidRDefault="00000000">
      <w:pPr>
        <w:spacing w:line="360" w:lineRule="auto"/>
        <w:rPr>
          <w:lang w:val="en-US"/>
        </w:rPr>
      </w:pPr>
      <w:r>
        <w:rPr>
          <w:b/>
          <w:bCs/>
          <w:lang w:val="en-US"/>
        </w:rPr>
        <w:t>Screen readers will read</w:t>
      </w:r>
      <w:r>
        <w:rPr>
          <w:lang w:val="en-US"/>
        </w:rPr>
        <w:t>: "Additional information – Supplementary section".</w:t>
      </w:r>
    </w:p>
    <w:p w14:paraId="46DE764A" w14:textId="77777777" w:rsidR="00F26C13" w:rsidRDefault="00F26C13">
      <w:pPr>
        <w:spacing w:line="360" w:lineRule="auto"/>
        <w:rPr>
          <w:lang w:val="en-US"/>
        </w:rPr>
      </w:pPr>
    </w:p>
    <w:p w14:paraId="5F6CDE61"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on the website.</w:t>
      </w:r>
    </w:p>
    <w:p w14:paraId="6E9C25D9" w14:textId="77777777" w:rsidR="00F26C13" w:rsidRDefault="00000000">
      <w:pPr>
        <w:pStyle w:val="Nagwek2"/>
        <w:spacing w:line="360" w:lineRule="auto"/>
        <w:rPr>
          <w:b/>
          <w:bCs/>
        </w:rPr>
      </w:pPr>
      <w:bookmarkStart w:id="194" w:name="_Toc192531815"/>
      <w:bookmarkEnd w:id="189"/>
      <w:bookmarkEnd w:id="190"/>
      <w:bookmarkEnd w:id="191"/>
      <w:bookmarkEnd w:id="192"/>
      <w:bookmarkEnd w:id="193"/>
      <w:r>
        <w:rPr>
          <w:b/>
          <w:bCs/>
        </w:rPr>
        <w:t xml:space="preserve">2.4.2 – </w:t>
      </w:r>
      <w:proofErr w:type="spellStart"/>
      <w:r>
        <w:rPr>
          <w:b/>
          <w:bCs/>
        </w:rPr>
        <w:t>Page</w:t>
      </w:r>
      <w:proofErr w:type="spellEnd"/>
      <w:r>
        <w:rPr>
          <w:b/>
          <w:bCs/>
        </w:rPr>
        <w:t xml:space="preserve"> </w:t>
      </w:r>
      <w:proofErr w:type="spellStart"/>
      <w:r>
        <w:rPr>
          <w:b/>
          <w:bCs/>
        </w:rPr>
        <w:t>titles</w:t>
      </w:r>
      <w:bookmarkEnd w:id="194"/>
      <w:proofErr w:type="spellEnd"/>
    </w:p>
    <w:tbl>
      <w:tblPr>
        <w:tblW w:w="9062" w:type="dxa"/>
        <w:tblCellMar>
          <w:left w:w="10" w:type="dxa"/>
          <w:right w:w="10" w:type="dxa"/>
        </w:tblCellMar>
        <w:tblLook w:val="0000" w:firstRow="0" w:lastRow="0" w:firstColumn="0" w:lastColumn="0" w:noHBand="0" w:noVBand="0"/>
      </w:tblPr>
      <w:tblGrid>
        <w:gridCol w:w="4887"/>
        <w:gridCol w:w="1751"/>
        <w:gridCol w:w="2424"/>
      </w:tblGrid>
      <w:tr w:rsidR="00F26C13" w14:paraId="0FB18573" w14:textId="77777777">
        <w:tc>
          <w:tcPr>
            <w:tcW w:w="488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764E44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49647BD"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4B16AB"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A52A6F5" w14:textId="77777777">
        <w:tc>
          <w:tcPr>
            <w:tcW w:w="4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952C3" w14:textId="77777777" w:rsidR="00F26C13" w:rsidRDefault="00000000">
            <w:pPr>
              <w:spacing w:after="0" w:line="360" w:lineRule="auto"/>
              <w:rPr>
                <w:lang w:val="en-US"/>
              </w:rPr>
            </w:pPr>
            <w:r>
              <w:rPr>
                <w:lang w:val="en-US"/>
              </w:rPr>
              <w:t>Web pages, non-web documents, and software have titles that describe the topic or purpose.</w:t>
            </w:r>
          </w:p>
        </w:tc>
        <w:tc>
          <w:tcPr>
            <w:tcW w:w="17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8CF58"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727E8" w14:textId="77777777" w:rsidR="00F26C13" w:rsidRDefault="00000000">
            <w:pPr>
              <w:spacing w:after="0" w:line="360" w:lineRule="auto"/>
              <w:jc w:val="center"/>
            </w:pPr>
            <w:proofErr w:type="spellStart"/>
            <w:r>
              <w:rPr>
                <w:b/>
                <w:bCs/>
              </w:rPr>
              <w:t>Fulfilled</w:t>
            </w:r>
            <w:proofErr w:type="spellEnd"/>
          </w:p>
        </w:tc>
      </w:tr>
    </w:tbl>
    <w:p w14:paraId="1FDBB6E9" w14:textId="77777777" w:rsidR="00F26C13" w:rsidRDefault="00F26C13">
      <w:pPr>
        <w:spacing w:line="360" w:lineRule="auto"/>
      </w:pPr>
    </w:p>
    <w:p w14:paraId="4B04BB12" w14:textId="77777777" w:rsidR="00F26C13" w:rsidRDefault="00000000">
      <w:pPr>
        <w:pStyle w:val="Nagwek2"/>
        <w:spacing w:line="360" w:lineRule="auto"/>
        <w:rPr>
          <w:b/>
          <w:bCs/>
        </w:rPr>
      </w:pPr>
      <w:bookmarkStart w:id="195" w:name="_Toc191922321"/>
      <w:bookmarkStart w:id="196" w:name="_Toc192100437"/>
      <w:bookmarkStart w:id="197" w:name="_Toc192223801"/>
      <w:bookmarkStart w:id="198" w:name="_Toc192249372"/>
      <w:bookmarkStart w:id="199" w:name="_Toc192453892"/>
      <w:bookmarkStart w:id="200" w:name="_Toc192531816"/>
      <w:r>
        <w:rPr>
          <w:b/>
          <w:bCs/>
        </w:rPr>
        <w:t>2.4.3 - Focus order</w:t>
      </w:r>
      <w:bookmarkEnd w:id="195"/>
      <w:bookmarkEnd w:id="196"/>
      <w:bookmarkEnd w:id="197"/>
      <w:bookmarkEnd w:id="198"/>
      <w:bookmarkEnd w:id="199"/>
      <w:bookmarkEnd w:id="200"/>
    </w:p>
    <w:tbl>
      <w:tblPr>
        <w:tblW w:w="9062" w:type="dxa"/>
        <w:tblCellMar>
          <w:left w:w="10" w:type="dxa"/>
          <w:right w:w="10" w:type="dxa"/>
        </w:tblCellMar>
        <w:tblLook w:val="0000" w:firstRow="0" w:lastRow="0" w:firstColumn="0" w:lastColumn="0" w:noHBand="0" w:noVBand="0"/>
      </w:tblPr>
      <w:tblGrid>
        <w:gridCol w:w="4884"/>
        <w:gridCol w:w="1754"/>
        <w:gridCol w:w="2424"/>
      </w:tblGrid>
      <w:tr w:rsidR="00F26C13" w14:paraId="657695D7" w14:textId="77777777">
        <w:tc>
          <w:tcPr>
            <w:tcW w:w="488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F8984BF"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9B659BF"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39DBD5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6D71AAC0" w14:textId="77777777">
        <w:tc>
          <w:tcPr>
            <w:tcW w:w="4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5F3904" w14:textId="77777777" w:rsidR="00F26C13" w:rsidRDefault="00000000">
            <w:pPr>
              <w:spacing w:after="0" w:line="360" w:lineRule="auto"/>
              <w:rPr>
                <w:lang w:val="en-US"/>
              </w:rPr>
            </w:pPr>
            <w:r>
              <w:rPr>
                <w:lang w:val="en-US"/>
              </w:rPr>
              <w:t>If content can be navigated sequentially, and navigation sequences affect its meaning or behavior, the components on which you can focus are arranged in an order that preserves their meaning and functionality.</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B151D"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5B806" w14:textId="77777777" w:rsidR="00F26C13" w:rsidRDefault="00000000">
            <w:pPr>
              <w:spacing w:after="0" w:line="360" w:lineRule="auto"/>
              <w:jc w:val="center"/>
            </w:pPr>
            <w:proofErr w:type="spellStart"/>
            <w:r>
              <w:rPr>
                <w:b/>
                <w:bCs/>
              </w:rPr>
              <w:t>Fulfilled</w:t>
            </w:r>
            <w:proofErr w:type="spellEnd"/>
          </w:p>
        </w:tc>
      </w:tr>
    </w:tbl>
    <w:p w14:paraId="3CB06928" w14:textId="77777777" w:rsidR="00F26C13" w:rsidRDefault="00F26C13">
      <w:pPr>
        <w:spacing w:line="360" w:lineRule="auto"/>
      </w:pPr>
    </w:p>
    <w:p w14:paraId="56BF0277" w14:textId="77777777" w:rsidR="00F26C13" w:rsidRDefault="00000000">
      <w:pPr>
        <w:pStyle w:val="Nagwek2"/>
        <w:spacing w:line="360" w:lineRule="auto"/>
        <w:rPr>
          <w:b/>
          <w:bCs/>
        </w:rPr>
      </w:pPr>
      <w:bookmarkStart w:id="201" w:name="_Toc191922322"/>
      <w:bookmarkStart w:id="202" w:name="_Toc192100438"/>
      <w:bookmarkStart w:id="203" w:name="_Toc192223802"/>
      <w:bookmarkStart w:id="204" w:name="_Toc192249373"/>
      <w:bookmarkStart w:id="205" w:name="_Toc192453893"/>
      <w:bookmarkStart w:id="206" w:name="_Toc192531817"/>
      <w:r>
        <w:rPr>
          <w:b/>
          <w:bCs/>
        </w:rPr>
        <w:t xml:space="preserve">2.4.4 – </w:t>
      </w:r>
      <w:bookmarkEnd w:id="201"/>
      <w:bookmarkEnd w:id="202"/>
      <w:bookmarkEnd w:id="203"/>
      <w:bookmarkEnd w:id="204"/>
      <w:bookmarkEnd w:id="205"/>
      <w:r>
        <w:rPr>
          <w:b/>
          <w:bCs/>
        </w:rPr>
        <w:t xml:space="preserve"> Link </w:t>
      </w:r>
      <w:proofErr w:type="spellStart"/>
      <w:r>
        <w:rPr>
          <w:b/>
          <w:bCs/>
        </w:rPr>
        <w:t>purpose</w:t>
      </w:r>
      <w:proofErr w:type="spellEnd"/>
      <w:r>
        <w:rPr>
          <w:b/>
          <w:bCs/>
        </w:rPr>
        <w:t xml:space="preserve"> (In </w:t>
      </w:r>
      <w:proofErr w:type="spellStart"/>
      <w:r>
        <w:rPr>
          <w:b/>
          <w:bCs/>
        </w:rPr>
        <w:t>context</w:t>
      </w:r>
      <w:proofErr w:type="spellEnd"/>
      <w:r>
        <w:rPr>
          <w:b/>
          <w:bCs/>
        </w:rPr>
        <w:t>)</w:t>
      </w:r>
      <w:bookmarkEnd w:id="206"/>
      <w:r>
        <w:rPr>
          <w:b/>
          <w:bCs/>
        </w:rPr>
        <w:t> </w:t>
      </w:r>
    </w:p>
    <w:tbl>
      <w:tblPr>
        <w:tblW w:w="9062" w:type="dxa"/>
        <w:tblCellMar>
          <w:left w:w="10" w:type="dxa"/>
          <w:right w:w="10" w:type="dxa"/>
        </w:tblCellMar>
        <w:tblLook w:val="0000" w:firstRow="0" w:lastRow="0" w:firstColumn="0" w:lastColumn="0" w:noHBand="0" w:noVBand="0"/>
      </w:tblPr>
      <w:tblGrid>
        <w:gridCol w:w="4880"/>
        <w:gridCol w:w="1758"/>
        <w:gridCol w:w="2424"/>
      </w:tblGrid>
      <w:tr w:rsidR="00F26C13" w14:paraId="504E7738" w14:textId="77777777">
        <w:tc>
          <w:tcPr>
            <w:tcW w:w="488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8CE6E63"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26DC008"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76CB451"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7A105211" w14:textId="77777777">
        <w:tc>
          <w:tcPr>
            <w:tcW w:w="4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0797B" w14:textId="77777777" w:rsidR="00F26C13" w:rsidRDefault="00000000">
            <w:pPr>
              <w:spacing w:after="0" w:line="360" w:lineRule="auto"/>
              <w:rPr>
                <w:lang w:val="en-US"/>
              </w:rPr>
            </w:pPr>
            <w:r>
              <w:rPr>
                <w:lang w:val="en-US"/>
              </w:rPr>
              <w:t>The purpose of each link can be determined by the link text alone or by the link text along with its programmatically defined link context.</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1513A"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60D7D" w14:textId="77777777" w:rsidR="00F26C13" w:rsidRDefault="00000000">
            <w:pPr>
              <w:spacing w:after="0" w:line="360" w:lineRule="auto"/>
              <w:jc w:val="center"/>
            </w:pPr>
            <w:proofErr w:type="spellStart"/>
            <w:r>
              <w:rPr>
                <w:b/>
                <w:bCs/>
                <w:color w:val="FF0000"/>
              </w:rPr>
              <w:t>Unfulfilled</w:t>
            </w:r>
            <w:proofErr w:type="spellEnd"/>
          </w:p>
        </w:tc>
      </w:tr>
    </w:tbl>
    <w:p w14:paraId="5F295853" w14:textId="77777777" w:rsidR="00F26C13" w:rsidRDefault="00F26C13">
      <w:pPr>
        <w:spacing w:line="360" w:lineRule="auto"/>
      </w:pPr>
    </w:p>
    <w:p w14:paraId="502E559F" w14:textId="77777777" w:rsidR="00F26C13" w:rsidRDefault="00000000">
      <w:pPr>
        <w:spacing w:line="360" w:lineRule="auto"/>
        <w:rPr>
          <w:b/>
          <w:bCs/>
        </w:rPr>
      </w:pPr>
      <w:proofErr w:type="spellStart"/>
      <w:r>
        <w:rPr>
          <w:b/>
          <w:bCs/>
        </w:rPr>
        <w:t>Example</w:t>
      </w:r>
      <w:proofErr w:type="spellEnd"/>
      <w:r>
        <w:rPr>
          <w:b/>
          <w:bCs/>
        </w:rPr>
        <w:t xml:space="preserve"> 3</w:t>
      </w:r>
    </w:p>
    <w:p w14:paraId="1C979D10" w14:textId="77777777" w:rsidR="00F26C13" w:rsidRDefault="00F26C13">
      <w:pPr>
        <w:spacing w:line="360" w:lineRule="auto"/>
      </w:pPr>
      <w:hyperlink r:id="rId38"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207" w:name="_Hlt192441986"/>
        <w:bookmarkStart w:id="208" w:name="_Hlt192441987"/>
        <w:bookmarkStart w:id="209" w:name="_Hlt192452403"/>
        <w:bookmarkStart w:id="210" w:name="_Hlt192452404"/>
        <w:bookmarkEnd w:id="207"/>
        <w:bookmarkEnd w:id="208"/>
        <w:bookmarkEnd w:id="209"/>
        <w:bookmarkEnd w:id="210"/>
      </w:hyperlink>
    </w:p>
    <w:p w14:paraId="7F7142A7" w14:textId="77777777" w:rsidR="00F26C13" w:rsidRDefault="00000000">
      <w:pPr>
        <w:pStyle w:val="Akapitzlist"/>
        <w:numPr>
          <w:ilvl w:val="0"/>
          <w:numId w:val="26"/>
        </w:numPr>
        <w:spacing w:line="360" w:lineRule="auto"/>
        <w:rPr>
          <w:lang w:val="en-US"/>
        </w:rPr>
      </w:pPr>
      <w:r>
        <w:rPr>
          <w:lang w:val="en-US"/>
        </w:rPr>
        <w:t>Redundant link with incorrect redirect.</w:t>
      </w:r>
    </w:p>
    <w:p w14:paraId="37170AB0" w14:textId="77777777" w:rsidR="00F26C13" w:rsidRDefault="00000000">
      <w:pPr>
        <w:spacing w:line="360" w:lineRule="auto"/>
      </w:pPr>
      <w:r>
        <w:rPr>
          <w:noProof/>
        </w:rPr>
        <w:drawing>
          <wp:inline distT="0" distB="0" distL="0" distR="0" wp14:anchorId="45BFB66F" wp14:editId="66C69178">
            <wp:extent cx="4079238" cy="924558"/>
            <wp:effectExtent l="0" t="0" r="0" b="8892"/>
            <wp:docPr id="1025761433" name="Obraz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4079238" cy="924558"/>
                    </a:xfrm>
                    <a:prstGeom prst="rect">
                      <a:avLst/>
                    </a:prstGeom>
                    <a:noFill/>
                    <a:ln>
                      <a:noFill/>
                      <a:prstDash/>
                    </a:ln>
                  </pic:spPr>
                </pic:pic>
              </a:graphicData>
            </a:graphic>
          </wp:inline>
        </w:drawing>
      </w:r>
    </w:p>
    <w:p w14:paraId="0A01CBE5" w14:textId="77777777" w:rsidR="00F26C13" w:rsidRDefault="00000000">
      <w:pPr>
        <w:spacing w:line="360" w:lineRule="auto"/>
      </w:pPr>
      <w:r>
        <w:rPr>
          <w:noProof/>
        </w:rPr>
        <w:drawing>
          <wp:inline distT="0" distB="0" distL="0" distR="0" wp14:anchorId="6AC79DEE" wp14:editId="07029E8A">
            <wp:extent cx="5760720" cy="2161541"/>
            <wp:effectExtent l="0" t="0" r="0" b="0"/>
            <wp:docPr id="2001659598" name="Obraz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760720" cy="2161541"/>
                    </a:xfrm>
                    <a:prstGeom prst="rect">
                      <a:avLst/>
                    </a:prstGeom>
                    <a:noFill/>
                    <a:ln>
                      <a:noFill/>
                      <a:prstDash/>
                    </a:ln>
                  </pic:spPr>
                </pic:pic>
              </a:graphicData>
            </a:graphic>
          </wp:inline>
        </w:drawing>
      </w:r>
    </w:p>
    <w:p w14:paraId="01F7CE63" w14:textId="77777777" w:rsidR="00F26C13" w:rsidRDefault="00000000">
      <w:pPr>
        <w:spacing w:line="360" w:lineRule="auto"/>
        <w:rPr>
          <w:b/>
          <w:bCs/>
          <w:lang w:val="en-US"/>
        </w:rPr>
      </w:pPr>
      <w:bookmarkStart w:id="211" w:name="_Toc191922324"/>
      <w:bookmarkStart w:id="212" w:name="_Toc192100440"/>
      <w:bookmarkStart w:id="213" w:name="_Toc192223804"/>
      <w:bookmarkStart w:id="214" w:name="_Toc192249375"/>
      <w:bookmarkStart w:id="215" w:name="_Toc192453895"/>
      <w:r>
        <w:rPr>
          <w:b/>
          <w:bCs/>
          <w:lang w:val="en-US"/>
        </w:rPr>
        <w:t>Recommendations</w:t>
      </w:r>
    </w:p>
    <w:p w14:paraId="1AB5564D"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39BC9381" w14:textId="77777777" w:rsidR="00F26C13" w:rsidRDefault="00000000">
      <w:pPr>
        <w:pStyle w:val="Akapitzlist"/>
        <w:numPr>
          <w:ilvl w:val="0"/>
          <w:numId w:val="23"/>
        </w:numPr>
        <w:spacing w:line="360" w:lineRule="auto"/>
        <w:rPr>
          <w:lang w:val="en-US"/>
        </w:rPr>
      </w:pPr>
      <w:r>
        <w:rPr>
          <w:lang w:val="en-US"/>
        </w:rPr>
        <w:t>Removal of the unnecessary link in the above place.</w:t>
      </w:r>
    </w:p>
    <w:p w14:paraId="127389F1"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on the website.</w:t>
      </w:r>
    </w:p>
    <w:p w14:paraId="757FA05D" w14:textId="77777777" w:rsidR="00F26C13" w:rsidRDefault="00F26C13">
      <w:pPr>
        <w:spacing w:line="360" w:lineRule="auto"/>
        <w:rPr>
          <w:lang w:val="en-US"/>
        </w:rPr>
      </w:pPr>
    </w:p>
    <w:p w14:paraId="3C380A5E" w14:textId="77777777" w:rsidR="00F26C13" w:rsidRDefault="00000000">
      <w:pPr>
        <w:pStyle w:val="Nagwek2"/>
        <w:spacing w:line="360" w:lineRule="auto"/>
        <w:rPr>
          <w:b/>
          <w:bCs/>
          <w:lang w:val="en-US"/>
        </w:rPr>
      </w:pPr>
      <w:bookmarkStart w:id="216" w:name="_Toc191922323"/>
      <w:bookmarkStart w:id="217" w:name="_Toc192100439"/>
      <w:bookmarkStart w:id="218" w:name="_Toc192223803"/>
      <w:bookmarkStart w:id="219" w:name="_Toc192249374"/>
      <w:bookmarkStart w:id="220" w:name="_Toc192453894"/>
      <w:bookmarkStart w:id="221" w:name="_Toc192531818"/>
      <w:r>
        <w:rPr>
          <w:b/>
          <w:bCs/>
          <w:lang w:val="en-US"/>
        </w:rPr>
        <w:t>2.4.5 – Multiple ways</w:t>
      </w:r>
      <w:bookmarkEnd w:id="216"/>
      <w:bookmarkEnd w:id="217"/>
      <w:bookmarkEnd w:id="218"/>
      <w:bookmarkEnd w:id="219"/>
      <w:bookmarkEnd w:id="220"/>
      <w:bookmarkEnd w:id="221"/>
    </w:p>
    <w:tbl>
      <w:tblPr>
        <w:tblW w:w="9062" w:type="dxa"/>
        <w:tblCellMar>
          <w:left w:w="10" w:type="dxa"/>
          <w:right w:w="10" w:type="dxa"/>
        </w:tblCellMar>
        <w:tblLook w:val="0000" w:firstRow="0" w:lastRow="0" w:firstColumn="0" w:lastColumn="0" w:noHBand="0" w:noVBand="0"/>
      </w:tblPr>
      <w:tblGrid>
        <w:gridCol w:w="4887"/>
        <w:gridCol w:w="1751"/>
        <w:gridCol w:w="2424"/>
      </w:tblGrid>
      <w:tr w:rsidR="00F26C13" w14:paraId="1D890E94" w14:textId="77777777">
        <w:tc>
          <w:tcPr>
            <w:tcW w:w="488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CF29848"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1C8DDB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1EEB455"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987F7C7" w14:textId="77777777">
        <w:tc>
          <w:tcPr>
            <w:tcW w:w="4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00F43F" w14:textId="77777777" w:rsidR="00F26C13" w:rsidRDefault="00000000">
            <w:pPr>
              <w:spacing w:after="0" w:line="360" w:lineRule="auto"/>
              <w:rPr>
                <w:lang w:val="en-US"/>
              </w:rPr>
            </w:pPr>
            <w:r>
              <w:rPr>
                <w:lang w:val="en-US"/>
              </w:rPr>
              <w:t xml:space="preserve">There is more than one way to locate an item in a set of elements, whether it is a web page in a set of web pages, a document within a set of non-web documents, or a program in a set of computer </w:t>
            </w:r>
            <w:r>
              <w:rPr>
                <w:lang w:val="en-US"/>
              </w:rPr>
              <w:lastRenderedPageBreak/>
              <w:t>programs, except when the item is the result or stage of a process.</w:t>
            </w:r>
          </w:p>
        </w:tc>
        <w:tc>
          <w:tcPr>
            <w:tcW w:w="17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6DC5E" w14:textId="77777777" w:rsidR="00F26C13" w:rsidRDefault="00000000">
            <w:pPr>
              <w:spacing w:after="0" w:line="360" w:lineRule="auto"/>
              <w:jc w:val="center"/>
            </w:pPr>
            <w:r>
              <w:lastRenderedPageBreak/>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0E6EE"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6039536D" w14:textId="77777777" w:rsidR="00F26C13" w:rsidRDefault="00F26C13">
      <w:pPr>
        <w:spacing w:line="360" w:lineRule="auto"/>
      </w:pPr>
    </w:p>
    <w:p w14:paraId="1242570A" w14:textId="77777777" w:rsidR="00F26C13" w:rsidRDefault="00F26C13">
      <w:pPr>
        <w:spacing w:line="360" w:lineRule="auto"/>
        <w:rPr>
          <w:lang w:val="en-US"/>
        </w:rPr>
      </w:pPr>
    </w:p>
    <w:p w14:paraId="1611D754" w14:textId="77777777" w:rsidR="00F26C13" w:rsidRDefault="00000000">
      <w:pPr>
        <w:pStyle w:val="Nagwek2"/>
        <w:spacing w:line="360" w:lineRule="auto"/>
        <w:rPr>
          <w:b/>
          <w:bCs/>
        </w:rPr>
      </w:pPr>
      <w:bookmarkStart w:id="222" w:name="_Toc192531819"/>
      <w:r>
        <w:rPr>
          <w:b/>
          <w:bCs/>
        </w:rPr>
        <w:t xml:space="preserve">2.4.6 – </w:t>
      </w:r>
      <w:proofErr w:type="spellStart"/>
      <w:r>
        <w:rPr>
          <w:b/>
          <w:bCs/>
        </w:rPr>
        <w:t>Headings</w:t>
      </w:r>
      <w:proofErr w:type="spellEnd"/>
      <w:r>
        <w:rPr>
          <w:b/>
          <w:bCs/>
        </w:rPr>
        <w:t xml:space="preserve"> and </w:t>
      </w:r>
      <w:proofErr w:type="spellStart"/>
      <w:r>
        <w:rPr>
          <w:b/>
          <w:bCs/>
        </w:rPr>
        <w:t>labels</w:t>
      </w:r>
      <w:bookmarkEnd w:id="211"/>
      <w:bookmarkEnd w:id="212"/>
      <w:bookmarkEnd w:id="213"/>
      <w:bookmarkEnd w:id="214"/>
      <w:bookmarkEnd w:id="215"/>
      <w:bookmarkEnd w:id="222"/>
      <w:proofErr w:type="spellEnd"/>
    </w:p>
    <w:tbl>
      <w:tblPr>
        <w:tblW w:w="9062" w:type="dxa"/>
        <w:tblCellMar>
          <w:left w:w="10" w:type="dxa"/>
          <w:right w:w="10" w:type="dxa"/>
        </w:tblCellMar>
        <w:tblLook w:val="0000" w:firstRow="0" w:lastRow="0" w:firstColumn="0" w:lastColumn="0" w:noHBand="0" w:noVBand="0"/>
      </w:tblPr>
      <w:tblGrid>
        <w:gridCol w:w="4875"/>
        <w:gridCol w:w="1763"/>
        <w:gridCol w:w="2424"/>
      </w:tblGrid>
      <w:tr w:rsidR="00F26C13" w14:paraId="6F9251F1" w14:textId="77777777">
        <w:tc>
          <w:tcPr>
            <w:tcW w:w="487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57E69F0"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6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DB2ED6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44AAB16"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A627777" w14:textId="77777777">
        <w:tc>
          <w:tcPr>
            <w:tcW w:w="4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E7A91" w14:textId="77777777" w:rsidR="00F26C13" w:rsidRDefault="00000000">
            <w:pPr>
              <w:spacing w:after="0" w:line="360" w:lineRule="auto"/>
              <w:rPr>
                <w:lang w:val="en-US"/>
              </w:rPr>
            </w:pPr>
            <w:r>
              <w:rPr>
                <w:lang w:val="en-US"/>
              </w:rPr>
              <w:t>Headings and labels describe the topic or purpose.</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0FBCB"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882E6" w14:textId="77777777" w:rsidR="00F26C13" w:rsidRDefault="00000000">
            <w:pPr>
              <w:spacing w:after="0" w:line="360" w:lineRule="auto"/>
              <w:jc w:val="center"/>
            </w:pPr>
            <w:proofErr w:type="spellStart"/>
            <w:r>
              <w:rPr>
                <w:b/>
                <w:bCs/>
              </w:rPr>
              <w:t>Fulfilled</w:t>
            </w:r>
            <w:proofErr w:type="spellEnd"/>
          </w:p>
        </w:tc>
      </w:tr>
    </w:tbl>
    <w:p w14:paraId="7E8DD5C3" w14:textId="77777777" w:rsidR="00F26C13" w:rsidRDefault="00F26C13">
      <w:pPr>
        <w:spacing w:line="360" w:lineRule="auto"/>
      </w:pPr>
    </w:p>
    <w:p w14:paraId="224E8943" w14:textId="77777777" w:rsidR="00F26C13" w:rsidRDefault="00000000">
      <w:pPr>
        <w:pStyle w:val="Nagwek2"/>
        <w:spacing w:line="360" w:lineRule="auto"/>
        <w:rPr>
          <w:b/>
          <w:bCs/>
        </w:rPr>
      </w:pPr>
      <w:bookmarkStart w:id="223" w:name="_Toc191922325"/>
      <w:bookmarkStart w:id="224" w:name="_Toc192100441"/>
      <w:bookmarkStart w:id="225" w:name="_Toc192223805"/>
      <w:bookmarkStart w:id="226" w:name="_Toc192249376"/>
      <w:bookmarkStart w:id="227" w:name="_Toc192453896"/>
      <w:bookmarkStart w:id="228" w:name="_Toc192531820"/>
      <w:r>
        <w:rPr>
          <w:b/>
          <w:bCs/>
        </w:rPr>
        <w:t xml:space="preserve">2.4.7 – </w:t>
      </w:r>
      <w:proofErr w:type="spellStart"/>
      <w:r>
        <w:rPr>
          <w:b/>
          <w:bCs/>
        </w:rPr>
        <w:t>Visible</w:t>
      </w:r>
      <w:proofErr w:type="spellEnd"/>
      <w:r>
        <w:rPr>
          <w:b/>
          <w:bCs/>
        </w:rPr>
        <w:t xml:space="preserve"> </w:t>
      </w:r>
      <w:proofErr w:type="spellStart"/>
      <w:r>
        <w:rPr>
          <w:b/>
          <w:bCs/>
        </w:rPr>
        <w:t>focus</w:t>
      </w:r>
      <w:bookmarkEnd w:id="223"/>
      <w:bookmarkEnd w:id="224"/>
      <w:bookmarkEnd w:id="225"/>
      <w:bookmarkEnd w:id="226"/>
      <w:bookmarkEnd w:id="227"/>
      <w:bookmarkEnd w:id="228"/>
      <w:proofErr w:type="spellEnd"/>
    </w:p>
    <w:tbl>
      <w:tblPr>
        <w:tblW w:w="9062" w:type="dxa"/>
        <w:tblCellMar>
          <w:left w:w="10" w:type="dxa"/>
          <w:right w:w="10" w:type="dxa"/>
        </w:tblCellMar>
        <w:tblLook w:val="0000" w:firstRow="0" w:lastRow="0" w:firstColumn="0" w:lastColumn="0" w:noHBand="0" w:noVBand="0"/>
      </w:tblPr>
      <w:tblGrid>
        <w:gridCol w:w="4879"/>
        <w:gridCol w:w="1759"/>
        <w:gridCol w:w="2424"/>
      </w:tblGrid>
      <w:tr w:rsidR="00F26C13" w14:paraId="47EA5C4D" w14:textId="77777777">
        <w:tc>
          <w:tcPr>
            <w:tcW w:w="487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9F486B6"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4E0D6DF"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0A01249"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9F9AF20" w14:textId="77777777">
        <w:tc>
          <w:tcPr>
            <w:tcW w:w="48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3D177" w14:textId="77777777" w:rsidR="00F26C13" w:rsidRDefault="00000000">
            <w:pPr>
              <w:spacing w:after="0" w:line="360" w:lineRule="auto"/>
              <w:rPr>
                <w:lang w:val="en-US"/>
              </w:rPr>
            </w:pPr>
            <w:bookmarkStart w:id="229" w:name="_Hlk192098575"/>
            <w:r>
              <w:rPr>
                <w:lang w:val="en-US"/>
              </w:rPr>
              <w:t>Each keyboard-enabled user interface has a mode of operation in which the keyboard focus indicator is visible.</w:t>
            </w:r>
            <w:bookmarkEnd w:id="229"/>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76D64"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C60C7" w14:textId="77777777" w:rsidR="00F26C13" w:rsidRDefault="00000000">
            <w:pPr>
              <w:spacing w:after="0" w:line="360" w:lineRule="auto"/>
              <w:jc w:val="center"/>
            </w:pPr>
            <w:proofErr w:type="spellStart"/>
            <w:r>
              <w:rPr>
                <w:b/>
                <w:bCs/>
                <w:color w:val="FF0000"/>
              </w:rPr>
              <w:t>Unfulfilled</w:t>
            </w:r>
            <w:proofErr w:type="spellEnd"/>
          </w:p>
        </w:tc>
      </w:tr>
    </w:tbl>
    <w:p w14:paraId="3AC029C7" w14:textId="77777777" w:rsidR="00F26C13" w:rsidRDefault="00F26C13">
      <w:pPr>
        <w:spacing w:line="360" w:lineRule="auto"/>
        <w:rPr>
          <w:b/>
          <w:bCs/>
        </w:rPr>
      </w:pPr>
    </w:p>
    <w:p w14:paraId="790F983F" w14:textId="77777777" w:rsidR="00F26C13" w:rsidRDefault="00000000">
      <w:pPr>
        <w:spacing w:line="360" w:lineRule="auto"/>
        <w:rPr>
          <w:b/>
          <w:bCs/>
        </w:rPr>
      </w:pPr>
      <w:proofErr w:type="spellStart"/>
      <w:r>
        <w:rPr>
          <w:b/>
          <w:bCs/>
        </w:rPr>
        <w:t>Example</w:t>
      </w:r>
      <w:proofErr w:type="spellEnd"/>
      <w:r>
        <w:rPr>
          <w:b/>
          <w:bCs/>
        </w:rPr>
        <w:t xml:space="preserve"> No. 1</w:t>
      </w:r>
    </w:p>
    <w:p w14:paraId="6650AABC" w14:textId="77777777" w:rsidR="00F26C13" w:rsidRDefault="00F26C13">
      <w:pPr>
        <w:spacing w:line="360" w:lineRule="auto"/>
      </w:pPr>
      <w:hyperlink r:id="rId41" w:history="1">
        <w:r>
          <w:rPr>
            <w:rStyle w:val="Hipercze"/>
            <w:b/>
            <w:bCs/>
          </w:rPr>
          <w:t xml:space="preserve">Error </w:t>
        </w:r>
        <w:proofErr w:type="spellStart"/>
        <w:r>
          <w:rPr>
            <w:rStyle w:val="Hipercze"/>
            <w:b/>
            <w:bCs/>
          </w:rPr>
          <w:t>location</w:t>
        </w:r>
        <w:proofErr w:type="spellEnd"/>
        <w:r>
          <w:rPr>
            <w:rStyle w:val="Hipercze"/>
            <w:b/>
            <w:bCs/>
          </w:rPr>
          <w:t xml:space="preserve"> (link)</w:t>
        </w:r>
        <w:bookmarkStart w:id="230" w:name="_Hlt192449754"/>
        <w:bookmarkStart w:id="231" w:name="_Hlt192449755"/>
        <w:bookmarkEnd w:id="230"/>
        <w:bookmarkEnd w:id="231"/>
      </w:hyperlink>
    </w:p>
    <w:p w14:paraId="3FB2E642" w14:textId="77777777" w:rsidR="00F26C13" w:rsidRDefault="00000000">
      <w:pPr>
        <w:pStyle w:val="Akapitzlist"/>
        <w:numPr>
          <w:ilvl w:val="0"/>
          <w:numId w:val="23"/>
        </w:numPr>
        <w:spacing w:line="360" w:lineRule="auto"/>
        <w:rPr>
          <w:lang w:val="en-US"/>
        </w:rPr>
      </w:pPr>
      <w:r>
        <w:rPr>
          <w:lang w:val="en-US"/>
        </w:rPr>
        <w:t>There is no mode of operation in which the keyboard focus indicator is visible in the indicated elements.</w:t>
      </w:r>
    </w:p>
    <w:p w14:paraId="4D384466" w14:textId="77777777" w:rsidR="00F26C13" w:rsidRPr="00956805" w:rsidRDefault="00000000">
      <w:pPr>
        <w:spacing w:line="360" w:lineRule="auto"/>
        <w:rPr>
          <w:lang w:val="en-US"/>
        </w:rPr>
      </w:pPr>
      <w:r>
        <w:rPr>
          <w:b/>
          <w:bCs/>
          <w:noProof/>
          <w:lang w:eastAsia="pl-PL"/>
        </w:rPr>
        <w:lastRenderedPageBreak/>
        <w:drawing>
          <wp:inline distT="0" distB="0" distL="0" distR="0" wp14:anchorId="0A88B6FA" wp14:editId="39E05A0E">
            <wp:extent cx="5760720" cy="4180837"/>
            <wp:effectExtent l="0" t="0" r="0" b="0"/>
            <wp:docPr id="896083197" name="Obraz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5760720" cy="4180837"/>
                    </a:xfrm>
                    <a:prstGeom prst="rect">
                      <a:avLst/>
                    </a:prstGeom>
                    <a:noFill/>
                    <a:ln>
                      <a:noFill/>
                      <a:prstDash/>
                    </a:ln>
                  </pic:spPr>
                </pic:pic>
              </a:graphicData>
            </a:graphic>
          </wp:inline>
        </w:drawing>
      </w:r>
      <w:r>
        <w:rPr>
          <w:b/>
          <w:bCs/>
          <w:lang w:val="en-US" w:eastAsia="pl-PL"/>
        </w:rPr>
        <w:t xml:space="preserve"> </w:t>
      </w:r>
    </w:p>
    <w:p w14:paraId="02A4CF68" w14:textId="77777777" w:rsidR="00F26C13" w:rsidRDefault="00000000">
      <w:pPr>
        <w:spacing w:line="360" w:lineRule="auto"/>
        <w:rPr>
          <w:b/>
          <w:bCs/>
          <w:lang w:val="en-US"/>
        </w:rPr>
      </w:pPr>
      <w:bookmarkStart w:id="232" w:name="_Toc191922326"/>
      <w:bookmarkStart w:id="233" w:name="_Toc192100442"/>
      <w:bookmarkStart w:id="234" w:name="_Toc192223806"/>
      <w:bookmarkStart w:id="235" w:name="_Toc192249377"/>
      <w:bookmarkStart w:id="236" w:name="_Toc192453897"/>
      <w:r>
        <w:rPr>
          <w:b/>
          <w:bCs/>
          <w:lang w:val="en-US"/>
        </w:rPr>
        <w:t>2.4.7 – Visible Focus – Recommendations</w:t>
      </w:r>
    </w:p>
    <w:p w14:paraId="07B56DCD"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5641FA9C" w14:textId="77777777" w:rsidR="00F26C13" w:rsidRDefault="00000000">
      <w:pPr>
        <w:pStyle w:val="Akapitzlist"/>
        <w:numPr>
          <w:ilvl w:val="0"/>
          <w:numId w:val="23"/>
        </w:numPr>
        <w:spacing w:line="360" w:lineRule="auto"/>
        <w:rPr>
          <w:lang w:val="en-US"/>
        </w:rPr>
      </w:pPr>
      <w:r>
        <w:rPr>
          <w:lang w:val="en-US"/>
        </w:rPr>
        <w:t>The use of a solution in which the keyboard focus indicator is visible in the indicated examples and analogous problems.</w:t>
      </w:r>
    </w:p>
    <w:p w14:paraId="3C3818CA" w14:textId="77777777" w:rsidR="00F26C13" w:rsidRDefault="00000000">
      <w:pPr>
        <w:spacing w:line="360" w:lineRule="auto"/>
        <w:rPr>
          <w:b/>
          <w:bCs/>
          <w:color w:val="4472C4"/>
          <w:sz w:val="24"/>
          <w:szCs w:val="24"/>
          <w:lang w:val="en-US"/>
        </w:rPr>
      </w:pPr>
      <w:r>
        <w:rPr>
          <w:b/>
          <w:bCs/>
          <w:color w:val="4472C4"/>
          <w:sz w:val="24"/>
          <w:szCs w:val="24"/>
          <w:lang w:val="en-US"/>
        </w:rPr>
        <w:t>Practical tip:</w:t>
      </w:r>
    </w:p>
    <w:p w14:paraId="4F1BDE0A" w14:textId="77777777" w:rsidR="00F26C13" w:rsidRPr="00956805" w:rsidRDefault="00000000">
      <w:pPr>
        <w:spacing w:line="360" w:lineRule="auto"/>
        <w:rPr>
          <w:lang w:val="en-US"/>
        </w:rPr>
      </w:pPr>
      <w:r>
        <w:rPr>
          <w:lang w:val="en-US"/>
        </w:rPr>
        <w:t xml:space="preserve">The keyboard focus indicator is a visual indication that shows which element of the interface is currently active and ready to interact with the keyboard. It is crucial for accessibility, especially for users navigating the page using </w:t>
      </w:r>
      <w:r>
        <w:rPr>
          <w:rStyle w:val="Pogrubienie"/>
          <w:b w:val="0"/>
          <w:bCs w:val="0"/>
          <w:lang w:val="en-US"/>
        </w:rPr>
        <w:t>the Tab key</w:t>
      </w:r>
      <w:r>
        <w:rPr>
          <w:lang w:val="en-US"/>
        </w:rPr>
        <w:t xml:space="preserve"> and other keyboard shortcuts.</w:t>
      </w:r>
    </w:p>
    <w:p w14:paraId="7B220B9B" w14:textId="77777777" w:rsidR="00F26C13" w:rsidRDefault="00F26C13">
      <w:pPr>
        <w:spacing w:line="360" w:lineRule="auto"/>
        <w:rPr>
          <w:b/>
          <w:bCs/>
          <w:lang w:val="en-US"/>
        </w:rPr>
      </w:pPr>
    </w:p>
    <w:p w14:paraId="642441AD" w14:textId="77777777" w:rsidR="00F26C13" w:rsidRPr="00956805" w:rsidRDefault="00000000">
      <w:pPr>
        <w:spacing w:line="360" w:lineRule="auto"/>
        <w:rPr>
          <w:lang w:val="en-US"/>
        </w:rPr>
      </w:pPr>
      <w:r>
        <w:rPr>
          <w:b/>
          <w:bCs/>
          <w:lang w:val="en-US"/>
        </w:rPr>
        <w:t>Highlighting interactive elements</w:t>
      </w:r>
    </w:p>
    <w:p w14:paraId="5DF87A2A" w14:textId="77777777" w:rsidR="00F26C13" w:rsidRDefault="00000000">
      <w:pPr>
        <w:spacing w:line="360" w:lineRule="auto"/>
        <w:rPr>
          <w:lang w:val="en-US"/>
        </w:rPr>
      </w:pPr>
      <w:r>
        <w:rPr>
          <w:lang w:val="en-US"/>
        </w:rPr>
        <w:t>Each interactive element (button, link, form field) should have a clearly visible focus.</w:t>
      </w:r>
      <w:r>
        <w:rPr>
          <w:lang w:val="en-US"/>
        </w:rPr>
        <w:br/>
      </w:r>
    </w:p>
    <w:p w14:paraId="207381D0" w14:textId="77777777" w:rsidR="00F26C13" w:rsidRPr="00956805" w:rsidRDefault="00000000">
      <w:pPr>
        <w:spacing w:line="360" w:lineRule="auto"/>
        <w:rPr>
          <w:lang w:val="en-US"/>
        </w:rPr>
      </w:pPr>
      <w:r>
        <w:rPr>
          <w:b/>
          <w:bCs/>
          <w:lang w:val="en-US"/>
        </w:rPr>
        <w:lastRenderedPageBreak/>
        <w:t>Solution:</w:t>
      </w:r>
    </w:p>
    <w:p w14:paraId="0A47D944" w14:textId="77777777" w:rsidR="00F26C13" w:rsidRDefault="00000000">
      <w:pPr>
        <w:spacing w:line="360" w:lineRule="auto"/>
        <w:rPr>
          <w:lang w:val="en-US"/>
        </w:rPr>
      </w:pPr>
      <w:r>
        <w:rPr>
          <w:lang w:val="en-US"/>
        </w:rPr>
        <w:t>:focus {</w:t>
      </w:r>
    </w:p>
    <w:p w14:paraId="0166AADF" w14:textId="77777777" w:rsidR="00F26C13" w:rsidRDefault="00000000">
      <w:pPr>
        <w:spacing w:line="360" w:lineRule="auto"/>
        <w:rPr>
          <w:lang w:val="en-US"/>
        </w:rPr>
      </w:pPr>
      <w:r>
        <w:rPr>
          <w:lang w:val="en-US"/>
        </w:rPr>
        <w:t xml:space="preserve">    outline: 3px solid #007bff;  /* Clear red border */</w:t>
      </w:r>
    </w:p>
    <w:p w14:paraId="5AB5E415" w14:textId="77777777" w:rsidR="00F26C13" w:rsidRDefault="00000000">
      <w:pPr>
        <w:spacing w:line="360" w:lineRule="auto"/>
        <w:rPr>
          <w:lang w:val="en-US"/>
        </w:rPr>
      </w:pPr>
      <w:r>
        <w:rPr>
          <w:lang w:val="en-US"/>
        </w:rPr>
        <w:t xml:space="preserve">    outline-offset: 2px;</w:t>
      </w:r>
    </w:p>
    <w:p w14:paraId="0EFBE6E1" w14:textId="77777777" w:rsidR="00F26C13" w:rsidRDefault="00000000">
      <w:pPr>
        <w:spacing w:line="360" w:lineRule="auto"/>
        <w:rPr>
          <w:lang w:val="en-US"/>
        </w:rPr>
      </w:pPr>
      <w:r>
        <w:rPr>
          <w:lang w:val="en-US"/>
        </w:rPr>
        <w:t>}</w:t>
      </w:r>
    </w:p>
    <w:p w14:paraId="70D4FE3B" w14:textId="77777777" w:rsidR="00F26C13" w:rsidRPr="00956805" w:rsidRDefault="00000000">
      <w:pPr>
        <w:spacing w:line="360" w:lineRule="auto"/>
        <w:rPr>
          <w:lang w:val="en-US"/>
        </w:rPr>
      </w:pPr>
      <w:r>
        <w:rPr>
          <w:b/>
          <w:bCs/>
          <w:lang w:val="en-US"/>
        </w:rPr>
        <w:t>Focus for navigation elements (menus, links)</w:t>
      </w:r>
    </w:p>
    <w:p w14:paraId="362A1BFD" w14:textId="77777777" w:rsidR="00F26C13" w:rsidRDefault="00000000">
      <w:pPr>
        <w:spacing w:line="360" w:lineRule="auto"/>
      </w:pPr>
      <w:r>
        <w:rPr>
          <w:lang w:val="en-US"/>
        </w:rPr>
        <w:t>Links and navigation elements should have visible focus, preferably with an underline effect or a change of color.</w:t>
      </w:r>
      <w:r>
        <w:rPr>
          <w:lang w:val="en-US"/>
        </w:rPr>
        <w:br/>
      </w:r>
      <w:r>
        <w:rPr>
          <w:b/>
          <w:bCs/>
        </w:rPr>
        <w:t>Solution:</w:t>
      </w:r>
    </w:p>
    <w:p w14:paraId="08808ACF" w14:textId="77777777" w:rsidR="00F26C13" w:rsidRDefault="00000000">
      <w:pPr>
        <w:spacing w:line="360" w:lineRule="auto"/>
      </w:pPr>
      <w:r>
        <w:t>a:focus {</w:t>
      </w:r>
    </w:p>
    <w:p w14:paraId="4659EF21" w14:textId="77777777" w:rsidR="00F26C13" w:rsidRDefault="00000000">
      <w:pPr>
        <w:spacing w:line="360" w:lineRule="auto"/>
      </w:pPr>
      <w:r>
        <w:t xml:space="preserve">    </w:t>
      </w:r>
      <w:proofErr w:type="spellStart"/>
      <w:r>
        <w:t>text-decoration</w:t>
      </w:r>
      <w:proofErr w:type="spellEnd"/>
      <w:r>
        <w:t xml:space="preserve">: </w:t>
      </w:r>
      <w:proofErr w:type="spellStart"/>
      <w:r>
        <w:t>underline</w:t>
      </w:r>
      <w:proofErr w:type="spellEnd"/>
      <w:r>
        <w:t>;</w:t>
      </w:r>
    </w:p>
    <w:p w14:paraId="0337AD38" w14:textId="77777777" w:rsidR="00F26C13" w:rsidRDefault="00000000">
      <w:pPr>
        <w:spacing w:line="360" w:lineRule="auto"/>
      </w:pPr>
      <w:r>
        <w:t xml:space="preserve">    </w:t>
      </w:r>
      <w:proofErr w:type="spellStart"/>
      <w:r>
        <w:t>color</w:t>
      </w:r>
      <w:proofErr w:type="spellEnd"/>
      <w:r>
        <w:t>: #ff4500;</w:t>
      </w:r>
    </w:p>
    <w:p w14:paraId="09FCE3DC" w14:textId="77777777" w:rsidR="00F26C13" w:rsidRDefault="00000000">
      <w:pPr>
        <w:spacing w:line="360" w:lineRule="auto"/>
      </w:pPr>
      <w:r>
        <w:t>}</w:t>
      </w:r>
    </w:p>
    <w:p w14:paraId="45BE3056" w14:textId="77777777" w:rsidR="00F26C13" w:rsidRDefault="00F26C13">
      <w:pPr>
        <w:spacing w:line="360" w:lineRule="auto"/>
      </w:pPr>
    </w:p>
    <w:p w14:paraId="2C5133AB" w14:textId="77777777" w:rsidR="00F26C13" w:rsidRDefault="00000000">
      <w:pPr>
        <w:pStyle w:val="Nagwek2"/>
        <w:spacing w:line="360" w:lineRule="auto"/>
        <w:rPr>
          <w:b/>
          <w:bCs/>
        </w:rPr>
      </w:pPr>
      <w:bookmarkStart w:id="237" w:name="_Toc192531821"/>
      <w:bookmarkEnd w:id="232"/>
      <w:bookmarkEnd w:id="233"/>
      <w:bookmarkEnd w:id="234"/>
      <w:bookmarkEnd w:id="235"/>
      <w:bookmarkEnd w:id="236"/>
      <w:r>
        <w:rPr>
          <w:b/>
          <w:bCs/>
        </w:rPr>
        <w:t xml:space="preserve">2.5.1 – Pointer </w:t>
      </w:r>
      <w:proofErr w:type="spellStart"/>
      <w:r>
        <w:rPr>
          <w:b/>
          <w:bCs/>
        </w:rPr>
        <w:t>cancellation</w:t>
      </w:r>
      <w:bookmarkEnd w:id="237"/>
      <w:proofErr w:type="spellEnd"/>
    </w:p>
    <w:tbl>
      <w:tblPr>
        <w:tblW w:w="9062" w:type="dxa"/>
        <w:tblCellMar>
          <w:left w:w="10" w:type="dxa"/>
          <w:right w:w="10" w:type="dxa"/>
        </w:tblCellMar>
        <w:tblLook w:val="0000" w:firstRow="0" w:lastRow="0" w:firstColumn="0" w:lastColumn="0" w:noHBand="0" w:noVBand="0"/>
      </w:tblPr>
      <w:tblGrid>
        <w:gridCol w:w="4884"/>
        <w:gridCol w:w="1754"/>
        <w:gridCol w:w="2424"/>
      </w:tblGrid>
      <w:tr w:rsidR="00F26C13" w14:paraId="1216DF52" w14:textId="77777777">
        <w:tc>
          <w:tcPr>
            <w:tcW w:w="488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237E8E9"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5EEF88D"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BC2251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678A779" w14:textId="77777777">
        <w:tc>
          <w:tcPr>
            <w:tcW w:w="4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2042A" w14:textId="77777777" w:rsidR="00F26C13" w:rsidRDefault="00000000">
            <w:pPr>
              <w:spacing w:after="0" w:line="360" w:lineRule="auto"/>
              <w:rPr>
                <w:lang w:val="en-US"/>
              </w:rPr>
            </w:pPr>
            <w:r>
              <w:rPr>
                <w:lang w:val="en-US"/>
              </w:rPr>
              <w:t>All functions that use multipoint or path-based gestures can be operated with a single pointer, without a track-based gesture.</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67BA7"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27894" w14:textId="77777777" w:rsidR="00F26C13" w:rsidRDefault="00000000">
            <w:pPr>
              <w:spacing w:after="0" w:line="360" w:lineRule="auto"/>
              <w:jc w:val="center"/>
            </w:pPr>
            <w:proofErr w:type="spellStart"/>
            <w:r>
              <w:rPr>
                <w:b/>
                <w:bCs/>
              </w:rPr>
              <w:t>Fulfilled</w:t>
            </w:r>
            <w:proofErr w:type="spellEnd"/>
          </w:p>
        </w:tc>
      </w:tr>
    </w:tbl>
    <w:p w14:paraId="6DBDA166" w14:textId="77777777" w:rsidR="00F26C13" w:rsidRDefault="00000000">
      <w:pPr>
        <w:pStyle w:val="Nagwek2"/>
        <w:spacing w:line="360" w:lineRule="auto"/>
        <w:rPr>
          <w:b/>
          <w:bCs/>
        </w:rPr>
      </w:pPr>
      <w:bookmarkStart w:id="238" w:name="_Toc191922327"/>
      <w:bookmarkStart w:id="239" w:name="_Toc192100443"/>
      <w:bookmarkStart w:id="240" w:name="_Toc192223807"/>
      <w:bookmarkStart w:id="241" w:name="_Toc192249378"/>
      <w:bookmarkStart w:id="242" w:name="_Toc192453898"/>
      <w:bookmarkStart w:id="243" w:name="_Toc192531822"/>
      <w:r>
        <w:rPr>
          <w:b/>
          <w:bCs/>
        </w:rPr>
        <w:t xml:space="preserve">2.5.2 - </w:t>
      </w:r>
      <w:proofErr w:type="spellStart"/>
      <w:r>
        <w:rPr>
          <w:b/>
          <w:bCs/>
        </w:rPr>
        <w:t>Canceling</w:t>
      </w:r>
      <w:proofErr w:type="spellEnd"/>
      <w:r>
        <w:rPr>
          <w:b/>
          <w:bCs/>
        </w:rPr>
        <w:t xml:space="preserve"> a </w:t>
      </w:r>
      <w:proofErr w:type="spellStart"/>
      <w:r>
        <w:rPr>
          <w:b/>
          <w:bCs/>
        </w:rPr>
        <w:t>click</w:t>
      </w:r>
      <w:bookmarkEnd w:id="238"/>
      <w:bookmarkEnd w:id="239"/>
      <w:bookmarkEnd w:id="240"/>
      <w:bookmarkEnd w:id="241"/>
      <w:bookmarkEnd w:id="242"/>
      <w:bookmarkEnd w:id="243"/>
      <w:proofErr w:type="spellEnd"/>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6515D09B"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EE5BB18"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E475711"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1E40EBA"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1435853"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0BEC0" w14:textId="77777777" w:rsidR="00F26C13" w:rsidRDefault="00000000">
            <w:pPr>
              <w:spacing w:after="0" w:line="360" w:lineRule="auto"/>
              <w:rPr>
                <w:lang w:val="en-US"/>
              </w:rPr>
            </w:pPr>
            <w:r>
              <w:rPr>
                <w:lang w:val="en-US"/>
              </w:rPr>
              <w:t>For functionality that can be operated with a single pointer, the function terminates when an event occurs, or offers the ability to abort, undo, or reverse the result.</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28990"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453E5" w14:textId="77777777" w:rsidR="00F26C13" w:rsidRDefault="00000000">
            <w:pPr>
              <w:spacing w:after="0" w:line="360" w:lineRule="auto"/>
              <w:jc w:val="center"/>
            </w:pPr>
            <w:proofErr w:type="spellStart"/>
            <w:r>
              <w:rPr>
                <w:b/>
                <w:bCs/>
              </w:rPr>
              <w:t>Fulfilled</w:t>
            </w:r>
            <w:proofErr w:type="spellEnd"/>
          </w:p>
        </w:tc>
      </w:tr>
    </w:tbl>
    <w:p w14:paraId="1FA043CB" w14:textId="77777777" w:rsidR="00F26C13" w:rsidRDefault="00000000">
      <w:pPr>
        <w:pStyle w:val="Nagwek2"/>
        <w:spacing w:line="360" w:lineRule="auto"/>
        <w:rPr>
          <w:b/>
          <w:bCs/>
        </w:rPr>
      </w:pPr>
      <w:bookmarkStart w:id="244" w:name="_Toc191922328"/>
      <w:bookmarkStart w:id="245" w:name="_Toc192100444"/>
      <w:bookmarkStart w:id="246" w:name="_Toc192223808"/>
      <w:bookmarkStart w:id="247" w:name="_Toc192249379"/>
      <w:bookmarkStart w:id="248" w:name="_Toc192453899"/>
      <w:bookmarkStart w:id="249" w:name="_Toc192531823"/>
      <w:r>
        <w:rPr>
          <w:b/>
          <w:bCs/>
        </w:rPr>
        <w:lastRenderedPageBreak/>
        <w:t xml:space="preserve">2.5.3 – </w:t>
      </w:r>
      <w:bookmarkEnd w:id="244"/>
      <w:bookmarkEnd w:id="245"/>
      <w:bookmarkEnd w:id="246"/>
      <w:bookmarkEnd w:id="247"/>
      <w:bookmarkEnd w:id="248"/>
      <w:proofErr w:type="spellStart"/>
      <w:r>
        <w:rPr>
          <w:b/>
          <w:bCs/>
        </w:rPr>
        <w:t>Label</w:t>
      </w:r>
      <w:proofErr w:type="spellEnd"/>
      <w:r>
        <w:rPr>
          <w:b/>
          <w:bCs/>
        </w:rPr>
        <w:t xml:space="preserve"> in </w:t>
      </w:r>
      <w:proofErr w:type="spellStart"/>
      <w:r>
        <w:rPr>
          <w:b/>
          <w:bCs/>
        </w:rPr>
        <w:t>name</w:t>
      </w:r>
      <w:bookmarkEnd w:id="249"/>
      <w:proofErr w:type="spellEnd"/>
    </w:p>
    <w:tbl>
      <w:tblPr>
        <w:tblW w:w="9062" w:type="dxa"/>
        <w:tblCellMar>
          <w:left w:w="10" w:type="dxa"/>
          <w:right w:w="10" w:type="dxa"/>
        </w:tblCellMar>
        <w:tblLook w:val="0000" w:firstRow="0" w:lastRow="0" w:firstColumn="0" w:lastColumn="0" w:noHBand="0" w:noVBand="0"/>
      </w:tblPr>
      <w:tblGrid>
        <w:gridCol w:w="4882"/>
        <w:gridCol w:w="1756"/>
        <w:gridCol w:w="2424"/>
      </w:tblGrid>
      <w:tr w:rsidR="00F26C13" w14:paraId="1A8B91EC" w14:textId="77777777">
        <w:tc>
          <w:tcPr>
            <w:tcW w:w="488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2557BD7"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47CD0AF"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35E7A6D"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5890030" w14:textId="77777777">
        <w:trPr>
          <w:trHeight w:val="42"/>
        </w:trPr>
        <w:tc>
          <w:tcPr>
            <w:tcW w:w="48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9DAE8" w14:textId="77777777" w:rsidR="00F26C13" w:rsidRDefault="00000000">
            <w:pPr>
              <w:spacing w:after="0" w:line="360" w:lineRule="auto"/>
              <w:rPr>
                <w:lang w:val="en-US"/>
              </w:rPr>
            </w:pPr>
            <w:r>
              <w:rPr>
                <w:lang w:val="en-US"/>
              </w:rPr>
              <w:t>For UI components whose labels contain text or images of text, the available name includes the text that is visually presented.</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FDDC2"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B2F79" w14:textId="77777777" w:rsidR="00F26C13" w:rsidRDefault="00000000">
            <w:pPr>
              <w:spacing w:after="0" w:line="360" w:lineRule="auto"/>
              <w:jc w:val="center"/>
            </w:pPr>
            <w:proofErr w:type="spellStart"/>
            <w:r>
              <w:rPr>
                <w:b/>
                <w:bCs/>
              </w:rPr>
              <w:t>Fulfilled</w:t>
            </w:r>
            <w:proofErr w:type="spellEnd"/>
          </w:p>
        </w:tc>
      </w:tr>
    </w:tbl>
    <w:p w14:paraId="73D8F2FF" w14:textId="77777777" w:rsidR="00F26C13" w:rsidRDefault="00000000">
      <w:pPr>
        <w:pStyle w:val="Nagwek2"/>
        <w:spacing w:line="360" w:lineRule="auto"/>
        <w:rPr>
          <w:b/>
          <w:bCs/>
        </w:rPr>
      </w:pPr>
      <w:bookmarkStart w:id="250" w:name="_Toc191922329"/>
      <w:bookmarkStart w:id="251" w:name="_Toc192100445"/>
      <w:bookmarkStart w:id="252" w:name="_Toc192223809"/>
      <w:bookmarkStart w:id="253" w:name="_Toc192249380"/>
      <w:bookmarkStart w:id="254" w:name="_Toc192453900"/>
      <w:bookmarkStart w:id="255" w:name="_Toc192531824"/>
      <w:r>
        <w:rPr>
          <w:b/>
          <w:bCs/>
        </w:rPr>
        <w:t xml:space="preserve">2.5.4 - Motion </w:t>
      </w:r>
      <w:proofErr w:type="spellStart"/>
      <w:r>
        <w:rPr>
          <w:b/>
          <w:bCs/>
        </w:rPr>
        <w:t>activation</w:t>
      </w:r>
      <w:bookmarkEnd w:id="250"/>
      <w:bookmarkEnd w:id="251"/>
      <w:bookmarkEnd w:id="252"/>
      <w:bookmarkEnd w:id="253"/>
      <w:bookmarkEnd w:id="254"/>
      <w:bookmarkEnd w:id="255"/>
      <w:proofErr w:type="spellEnd"/>
    </w:p>
    <w:tbl>
      <w:tblPr>
        <w:tblW w:w="9062" w:type="dxa"/>
        <w:tblCellMar>
          <w:left w:w="10" w:type="dxa"/>
          <w:right w:w="10" w:type="dxa"/>
        </w:tblCellMar>
        <w:tblLook w:val="0000" w:firstRow="0" w:lastRow="0" w:firstColumn="0" w:lastColumn="0" w:noHBand="0" w:noVBand="0"/>
      </w:tblPr>
      <w:tblGrid>
        <w:gridCol w:w="4886"/>
        <w:gridCol w:w="1752"/>
        <w:gridCol w:w="2424"/>
      </w:tblGrid>
      <w:tr w:rsidR="00F26C13" w14:paraId="356C54E4" w14:textId="77777777">
        <w:tc>
          <w:tcPr>
            <w:tcW w:w="488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4EF1E5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6CCE32"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D2F2A09"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0546DE4" w14:textId="77777777">
        <w:tc>
          <w:tcPr>
            <w:tcW w:w="4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017C75" w14:textId="77777777" w:rsidR="00F26C13" w:rsidRDefault="00000000">
            <w:pPr>
              <w:spacing w:after="0" w:line="360" w:lineRule="auto"/>
              <w:rPr>
                <w:lang w:val="en-US"/>
              </w:rPr>
            </w:pPr>
            <w:r>
              <w:rPr>
                <w:lang w:val="en-US"/>
              </w:rPr>
              <w:t>Functionalities that can be operated with motion can also be operated with user interface components, and the motion trigger can be disabled.</w:t>
            </w:r>
          </w:p>
        </w:tc>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04EE0"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EADF5"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12088E29" w14:textId="77777777" w:rsidR="00F26C13" w:rsidRDefault="00F26C13">
      <w:pPr>
        <w:spacing w:line="360" w:lineRule="auto"/>
      </w:pPr>
    </w:p>
    <w:p w14:paraId="6D427590" w14:textId="77777777" w:rsidR="00F26C13" w:rsidRDefault="00000000">
      <w:pPr>
        <w:pStyle w:val="Nagwek2"/>
        <w:spacing w:line="360" w:lineRule="auto"/>
        <w:rPr>
          <w:b/>
          <w:bCs/>
        </w:rPr>
      </w:pPr>
      <w:bookmarkStart w:id="256" w:name="_Toc191922330"/>
      <w:bookmarkStart w:id="257" w:name="_Toc192100446"/>
      <w:bookmarkStart w:id="258" w:name="_Toc192223810"/>
      <w:bookmarkStart w:id="259" w:name="_Toc192249381"/>
      <w:bookmarkStart w:id="260" w:name="_Toc192453901"/>
      <w:bookmarkStart w:id="261" w:name="_Toc192531825"/>
      <w:r>
        <w:rPr>
          <w:b/>
          <w:bCs/>
        </w:rPr>
        <w:t xml:space="preserve">3.1.1 – </w:t>
      </w:r>
      <w:proofErr w:type="spellStart"/>
      <w:r>
        <w:rPr>
          <w:b/>
          <w:bCs/>
        </w:rPr>
        <w:t>Website</w:t>
      </w:r>
      <w:proofErr w:type="spellEnd"/>
      <w:r>
        <w:rPr>
          <w:b/>
          <w:bCs/>
        </w:rPr>
        <w:t xml:space="preserve"> </w:t>
      </w:r>
      <w:proofErr w:type="spellStart"/>
      <w:r>
        <w:rPr>
          <w:b/>
          <w:bCs/>
        </w:rPr>
        <w:t>language</w:t>
      </w:r>
      <w:bookmarkEnd w:id="256"/>
      <w:bookmarkEnd w:id="257"/>
      <w:bookmarkEnd w:id="258"/>
      <w:bookmarkEnd w:id="259"/>
      <w:bookmarkEnd w:id="260"/>
      <w:bookmarkEnd w:id="261"/>
      <w:proofErr w:type="spellEnd"/>
    </w:p>
    <w:tbl>
      <w:tblPr>
        <w:tblW w:w="9062" w:type="dxa"/>
        <w:tblCellMar>
          <w:left w:w="10" w:type="dxa"/>
          <w:right w:w="10" w:type="dxa"/>
        </w:tblCellMar>
        <w:tblLook w:val="0000" w:firstRow="0" w:lastRow="0" w:firstColumn="0" w:lastColumn="0" w:noHBand="0" w:noVBand="0"/>
      </w:tblPr>
      <w:tblGrid>
        <w:gridCol w:w="4887"/>
        <w:gridCol w:w="1751"/>
        <w:gridCol w:w="2424"/>
      </w:tblGrid>
      <w:tr w:rsidR="00F26C13" w14:paraId="4A363A76" w14:textId="77777777">
        <w:tc>
          <w:tcPr>
            <w:tcW w:w="488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9A4F7C5"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8C20E1E"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7A46EAB"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AF90313" w14:textId="77777777">
        <w:tc>
          <w:tcPr>
            <w:tcW w:w="4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D9E61" w14:textId="77777777" w:rsidR="00F26C13" w:rsidRDefault="00000000">
            <w:pPr>
              <w:spacing w:after="0" w:line="360" w:lineRule="auto"/>
              <w:rPr>
                <w:lang w:val="en-US"/>
              </w:rPr>
            </w:pPr>
            <w:r>
              <w:rPr>
                <w:lang w:val="en-US"/>
              </w:rPr>
              <w:t>The default language for web pages, non-web documents, and software is defined programmatically.</w:t>
            </w:r>
          </w:p>
        </w:tc>
        <w:tc>
          <w:tcPr>
            <w:tcW w:w="17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1BD18"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FEAA1" w14:textId="77777777" w:rsidR="00F26C13" w:rsidRDefault="00000000">
            <w:pPr>
              <w:spacing w:after="0" w:line="360" w:lineRule="auto"/>
              <w:jc w:val="center"/>
            </w:pPr>
            <w:proofErr w:type="spellStart"/>
            <w:r>
              <w:rPr>
                <w:b/>
                <w:bCs/>
              </w:rPr>
              <w:t>Fulfilled</w:t>
            </w:r>
            <w:proofErr w:type="spellEnd"/>
          </w:p>
        </w:tc>
      </w:tr>
    </w:tbl>
    <w:p w14:paraId="2DF7A8A0" w14:textId="77777777" w:rsidR="00F26C13" w:rsidRDefault="00F26C13">
      <w:pPr>
        <w:spacing w:line="360" w:lineRule="auto"/>
      </w:pPr>
    </w:p>
    <w:p w14:paraId="110CC8DC" w14:textId="77777777" w:rsidR="00F26C13" w:rsidRDefault="00000000">
      <w:pPr>
        <w:pStyle w:val="Nagwek2"/>
        <w:spacing w:line="360" w:lineRule="auto"/>
        <w:rPr>
          <w:b/>
          <w:bCs/>
        </w:rPr>
      </w:pPr>
      <w:bookmarkStart w:id="262" w:name="_Toc191922331"/>
      <w:bookmarkStart w:id="263" w:name="_Toc192100447"/>
      <w:bookmarkStart w:id="264" w:name="_Toc192223811"/>
      <w:bookmarkStart w:id="265" w:name="_Toc192249382"/>
      <w:bookmarkStart w:id="266" w:name="_Toc192453902"/>
      <w:bookmarkStart w:id="267" w:name="_Toc192531826"/>
      <w:r>
        <w:rPr>
          <w:b/>
          <w:bCs/>
        </w:rPr>
        <w:t xml:space="preserve">3.1.2 – </w:t>
      </w:r>
      <w:bookmarkEnd w:id="262"/>
      <w:bookmarkEnd w:id="263"/>
      <w:bookmarkEnd w:id="264"/>
      <w:bookmarkEnd w:id="265"/>
      <w:bookmarkEnd w:id="266"/>
      <w:r>
        <w:rPr>
          <w:b/>
          <w:bCs/>
        </w:rPr>
        <w:t xml:space="preserve"> Language of </w:t>
      </w:r>
      <w:proofErr w:type="spellStart"/>
      <w:r>
        <w:rPr>
          <w:b/>
          <w:bCs/>
        </w:rPr>
        <w:t>Parts</w:t>
      </w:r>
      <w:bookmarkEnd w:id="267"/>
      <w:proofErr w:type="spellEnd"/>
    </w:p>
    <w:tbl>
      <w:tblPr>
        <w:tblW w:w="9062" w:type="dxa"/>
        <w:tblCellMar>
          <w:left w:w="10" w:type="dxa"/>
          <w:right w:w="10" w:type="dxa"/>
        </w:tblCellMar>
        <w:tblLook w:val="0000" w:firstRow="0" w:lastRow="0" w:firstColumn="0" w:lastColumn="0" w:noHBand="0" w:noVBand="0"/>
      </w:tblPr>
      <w:tblGrid>
        <w:gridCol w:w="4881"/>
        <w:gridCol w:w="1757"/>
        <w:gridCol w:w="2424"/>
      </w:tblGrid>
      <w:tr w:rsidR="00F26C13" w14:paraId="407DBD42" w14:textId="77777777">
        <w:tc>
          <w:tcPr>
            <w:tcW w:w="488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2826562"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F7822B0"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ED79BB8"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E0F9C52" w14:textId="77777777">
        <w:tc>
          <w:tcPr>
            <w:tcW w:w="4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25788" w14:textId="77777777" w:rsidR="00F26C13" w:rsidRDefault="00000000">
            <w:pPr>
              <w:spacing w:after="0" w:line="360" w:lineRule="auto"/>
              <w:rPr>
                <w:lang w:val="en-US"/>
              </w:rPr>
            </w:pPr>
            <w:r>
              <w:rPr>
                <w:lang w:val="en-US"/>
              </w:rPr>
              <w:t>The human language of each fragment or phrase in the content has been set programmatically.</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4CBFB"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23246" w14:textId="77777777" w:rsidR="00F26C13" w:rsidRDefault="00000000">
            <w:pPr>
              <w:spacing w:after="0" w:line="360" w:lineRule="auto"/>
              <w:jc w:val="center"/>
            </w:pPr>
            <w:proofErr w:type="spellStart"/>
            <w:r>
              <w:rPr>
                <w:b/>
                <w:bCs/>
              </w:rPr>
              <w:t>Fulfilled</w:t>
            </w:r>
            <w:proofErr w:type="spellEnd"/>
          </w:p>
        </w:tc>
      </w:tr>
    </w:tbl>
    <w:p w14:paraId="57ECB70D" w14:textId="77777777" w:rsidR="00F26C13" w:rsidRDefault="00F26C13">
      <w:pPr>
        <w:spacing w:line="360" w:lineRule="auto"/>
      </w:pPr>
    </w:p>
    <w:p w14:paraId="2F374F95" w14:textId="77777777" w:rsidR="00F26C13" w:rsidRDefault="00000000">
      <w:pPr>
        <w:pStyle w:val="Nagwek2"/>
        <w:spacing w:line="360" w:lineRule="auto"/>
        <w:rPr>
          <w:b/>
          <w:bCs/>
        </w:rPr>
      </w:pPr>
      <w:bookmarkStart w:id="268" w:name="_Toc191922332"/>
      <w:bookmarkStart w:id="269" w:name="_Toc192100448"/>
      <w:bookmarkStart w:id="270" w:name="_Toc192223812"/>
      <w:bookmarkStart w:id="271" w:name="_Toc192249383"/>
      <w:bookmarkStart w:id="272" w:name="_Toc192453903"/>
      <w:bookmarkStart w:id="273" w:name="_Toc192531827"/>
      <w:r>
        <w:rPr>
          <w:b/>
          <w:bCs/>
        </w:rPr>
        <w:t xml:space="preserve">3.2.1 - On </w:t>
      </w:r>
      <w:proofErr w:type="spellStart"/>
      <w:r>
        <w:rPr>
          <w:b/>
          <w:bCs/>
        </w:rPr>
        <w:t>focus</w:t>
      </w:r>
      <w:bookmarkEnd w:id="268"/>
      <w:bookmarkEnd w:id="269"/>
      <w:bookmarkEnd w:id="270"/>
      <w:bookmarkEnd w:id="271"/>
      <w:bookmarkEnd w:id="272"/>
      <w:bookmarkEnd w:id="273"/>
      <w:proofErr w:type="spellEnd"/>
    </w:p>
    <w:tbl>
      <w:tblPr>
        <w:tblW w:w="9062" w:type="dxa"/>
        <w:tblCellMar>
          <w:left w:w="10" w:type="dxa"/>
          <w:right w:w="10" w:type="dxa"/>
        </w:tblCellMar>
        <w:tblLook w:val="0000" w:firstRow="0" w:lastRow="0" w:firstColumn="0" w:lastColumn="0" w:noHBand="0" w:noVBand="0"/>
      </w:tblPr>
      <w:tblGrid>
        <w:gridCol w:w="4879"/>
        <w:gridCol w:w="1759"/>
        <w:gridCol w:w="2424"/>
      </w:tblGrid>
      <w:tr w:rsidR="00F26C13" w14:paraId="697AAFBE" w14:textId="77777777">
        <w:tc>
          <w:tcPr>
            <w:tcW w:w="487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7F4C325"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3EF4F3E"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EBFA71D"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4414525B" w14:textId="77777777">
        <w:tc>
          <w:tcPr>
            <w:tcW w:w="48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4EC4F" w14:textId="77777777" w:rsidR="00F26C13" w:rsidRDefault="00000000">
            <w:pPr>
              <w:spacing w:after="0" w:line="360" w:lineRule="auto"/>
              <w:rPr>
                <w:lang w:val="en-US"/>
              </w:rPr>
            </w:pPr>
            <w:r>
              <w:rPr>
                <w:lang w:val="en-US"/>
              </w:rPr>
              <w:t>When any component gains focus, it does not change the context.</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A55D7"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BC2FF" w14:textId="77777777" w:rsidR="00F26C13" w:rsidRDefault="00000000">
            <w:pPr>
              <w:spacing w:after="0" w:line="360" w:lineRule="auto"/>
              <w:jc w:val="center"/>
            </w:pPr>
            <w:proofErr w:type="spellStart"/>
            <w:r>
              <w:rPr>
                <w:b/>
                <w:bCs/>
              </w:rPr>
              <w:t>Fulfilled</w:t>
            </w:r>
            <w:proofErr w:type="spellEnd"/>
          </w:p>
        </w:tc>
      </w:tr>
    </w:tbl>
    <w:p w14:paraId="5AA83CDB" w14:textId="77777777" w:rsidR="00F26C13" w:rsidRDefault="00F26C13">
      <w:pPr>
        <w:spacing w:line="360" w:lineRule="auto"/>
      </w:pPr>
    </w:p>
    <w:p w14:paraId="033396F2" w14:textId="77777777" w:rsidR="00F26C13" w:rsidRDefault="00000000">
      <w:pPr>
        <w:pStyle w:val="Nagwek2"/>
        <w:spacing w:line="360" w:lineRule="auto"/>
        <w:rPr>
          <w:b/>
          <w:bCs/>
        </w:rPr>
      </w:pPr>
      <w:bookmarkStart w:id="274" w:name="_Toc191922333"/>
      <w:bookmarkStart w:id="275" w:name="_Toc192100449"/>
      <w:bookmarkStart w:id="276" w:name="_Toc192223813"/>
      <w:bookmarkStart w:id="277" w:name="_Toc192249384"/>
      <w:bookmarkStart w:id="278" w:name="_Toc192453904"/>
      <w:bookmarkStart w:id="279" w:name="_Toc192531828"/>
      <w:r>
        <w:rPr>
          <w:b/>
          <w:bCs/>
        </w:rPr>
        <w:lastRenderedPageBreak/>
        <w:t xml:space="preserve">3.2.2 – </w:t>
      </w:r>
      <w:bookmarkEnd w:id="274"/>
      <w:bookmarkEnd w:id="275"/>
      <w:bookmarkEnd w:id="276"/>
      <w:bookmarkEnd w:id="277"/>
      <w:bookmarkEnd w:id="278"/>
      <w:r>
        <w:rPr>
          <w:b/>
          <w:bCs/>
        </w:rPr>
        <w:t>On Input</w:t>
      </w:r>
      <w:bookmarkEnd w:id="279"/>
      <w:r>
        <w:rPr>
          <w:b/>
          <w:bCs/>
        </w:rPr>
        <w:t> </w:t>
      </w:r>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0C1A597D"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D327F47"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549BDEE"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9083D09"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666B53B7"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7D45E" w14:textId="77777777" w:rsidR="00F26C13" w:rsidRDefault="00000000">
            <w:pPr>
              <w:spacing w:after="0" w:line="360" w:lineRule="auto"/>
              <w:rPr>
                <w:lang w:val="en-US"/>
              </w:rPr>
            </w:pPr>
            <w:r>
              <w:rPr>
                <w:lang w:val="en-US"/>
              </w:rPr>
              <w:t>Changing the settings of any UI component does not automatically change the context unless the user has been informed of this behavior before using the component.</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B10AE"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BF10C" w14:textId="77777777" w:rsidR="00F26C13" w:rsidRDefault="00000000">
            <w:pPr>
              <w:spacing w:after="0" w:line="360" w:lineRule="auto"/>
              <w:jc w:val="center"/>
            </w:pPr>
            <w:proofErr w:type="spellStart"/>
            <w:r>
              <w:rPr>
                <w:b/>
                <w:bCs/>
              </w:rPr>
              <w:t>Fulfilled</w:t>
            </w:r>
            <w:proofErr w:type="spellEnd"/>
          </w:p>
        </w:tc>
      </w:tr>
    </w:tbl>
    <w:p w14:paraId="3E778526" w14:textId="77777777" w:rsidR="00F26C13" w:rsidRDefault="00F26C13">
      <w:pPr>
        <w:spacing w:line="360" w:lineRule="auto"/>
      </w:pPr>
      <w:bookmarkStart w:id="280" w:name="_Toc191922334"/>
      <w:bookmarkStart w:id="281" w:name="_Toc192100450"/>
      <w:bookmarkStart w:id="282" w:name="_Toc192223814"/>
    </w:p>
    <w:p w14:paraId="0A3BCB57" w14:textId="77777777" w:rsidR="00F26C13" w:rsidRDefault="00000000">
      <w:pPr>
        <w:pStyle w:val="Nagwek2"/>
        <w:spacing w:line="360" w:lineRule="auto"/>
        <w:rPr>
          <w:b/>
          <w:bCs/>
        </w:rPr>
      </w:pPr>
      <w:bookmarkStart w:id="283" w:name="_Toc192249385"/>
      <w:bookmarkStart w:id="284" w:name="_Toc192453905"/>
      <w:bookmarkStart w:id="285" w:name="_Toc192531829"/>
      <w:r>
        <w:rPr>
          <w:b/>
          <w:bCs/>
        </w:rPr>
        <w:t xml:space="preserve">3.2.3 – </w:t>
      </w:r>
      <w:proofErr w:type="spellStart"/>
      <w:r>
        <w:rPr>
          <w:b/>
          <w:bCs/>
        </w:rPr>
        <w:t>Consistent</w:t>
      </w:r>
      <w:proofErr w:type="spellEnd"/>
      <w:r>
        <w:rPr>
          <w:b/>
          <w:bCs/>
        </w:rPr>
        <w:t xml:space="preserve"> </w:t>
      </w:r>
      <w:proofErr w:type="spellStart"/>
      <w:r>
        <w:rPr>
          <w:b/>
          <w:bCs/>
        </w:rPr>
        <w:t>navigation</w:t>
      </w:r>
      <w:bookmarkEnd w:id="280"/>
      <w:bookmarkEnd w:id="281"/>
      <w:bookmarkEnd w:id="282"/>
      <w:bookmarkEnd w:id="283"/>
      <w:bookmarkEnd w:id="284"/>
      <w:bookmarkEnd w:id="285"/>
      <w:proofErr w:type="spellEnd"/>
    </w:p>
    <w:tbl>
      <w:tblPr>
        <w:tblW w:w="9062" w:type="dxa"/>
        <w:tblCellMar>
          <w:left w:w="10" w:type="dxa"/>
          <w:right w:w="10" w:type="dxa"/>
        </w:tblCellMar>
        <w:tblLook w:val="0000" w:firstRow="0" w:lastRow="0" w:firstColumn="0" w:lastColumn="0" w:noHBand="0" w:noVBand="0"/>
      </w:tblPr>
      <w:tblGrid>
        <w:gridCol w:w="4879"/>
        <w:gridCol w:w="1759"/>
        <w:gridCol w:w="2424"/>
      </w:tblGrid>
      <w:tr w:rsidR="00F26C13" w14:paraId="74F77E2A" w14:textId="77777777">
        <w:tc>
          <w:tcPr>
            <w:tcW w:w="487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2F4757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74C0EAE"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BDC13FB"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2ABCECA" w14:textId="77777777">
        <w:tc>
          <w:tcPr>
            <w:tcW w:w="48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0065F" w14:textId="77777777" w:rsidR="00F26C13" w:rsidRDefault="00000000">
            <w:pPr>
              <w:spacing w:after="0" w:line="360" w:lineRule="auto"/>
              <w:rPr>
                <w:lang w:val="en-US"/>
              </w:rPr>
            </w:pPr>
            <w:r>
              <w:rPr>
                <w:lang w:val="en-US"/>
              </w:rPr>
              <w:t>Navigation mechanisms that are repeated throughout the content occur in the same order each time, unless the user initiates the change.</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140C1"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E0894" w14:textId="77777777" w:rsidR="00F26C13" w:rsidRDefault="00000000">
            <w:pPr>
              <w:spacing w:after="0" w:line="360" w:lineRule="auto"/>
              <w:jc w:val="center"/>
            </w:pPr>
            <w:proofErr w:type="spellStart"/>
            <w:r>
              <w:rPr>
                <w:b/>
                <w:bCs/>
              </w:rPr>
              <w:t>Fulfilled</w:t>
            </w:r>
            <w:proofErr w:type="spellEnd"/>
          </w:p>
        </w:tc>
      </w:tr>
    </w:tbl>
    <w:p w14:paraId="1428D7A1" w14:textId="77777777" w:rsidR="00F26C13" w:rsidRDefault="00F26C13">
      <w:pPr>
        <w:spacing w:line="360" w:lineRule="auto"/>
      </w:pPr>
    </w:p>
    <w:p w14:paraId="7DE4F076" w14:textId="77777777" w:rsidR="00F26C13" w:rsidRDefault="00000000">
      <w:pPr>
        <w:pStyle w:val="Nagwek2"/>
        <w:spacing w:line="360" w:lineRule="auto"/>
        <w:rPr>
          <w:b/>
          <w:bCs/>
        </w:rPr>
      </w:pPr>
      <w:bookmarkStart w:id="286" w:name="_Toc191922335"/>
      <w:bookmarkStart w:id="287" w:name="_Toc192100451"/>
      <w:bookmarkStart w:id="288" w:name="_Toc192223815"/>
      <w:bookmarkStart w:id="289" w:name="_Toc192249386"/>
      <w:bookmarkStart w:id="290" w:name="_Toc192453906"/>
      <w:bookmarkStart w:id="291" w:name="_Toc192531830"/>
      <w:r>
        <w:rPr>
          <w:b/>
          <w:bCs/>
        </w:rPr>
        <w:t xml:space="preserve">3.2.4 – </w:t>
      </w:r>
      <w:proofErr w:type="spellStart"/>
      <w:r>
        <w:rPr>
          <w:b/>
          <w:bCs/>
        </w:rPr>
        <w:t>Consistent</w:t>
      </w:r>
      <w:proofErr w:type="spellEnd"/>
      <w:r>
        <w:rPr>
          <w:b/>
          <w:bCs/>
        </w:rPr>
        <w:t xml:space="preserve"> </w:t>
      </w:r>
      <w:proofErr w:type="spellStart"/>
      <w:r>
        <w:rPr>
          <w:b/>
          <w:bCs/>
        </w:rPr>
        <w:t>identification</w:t>
      </w:r>
      <w:bookmarkEnd w:id="286"/>
      <w:bookmarkEnd w:id="287"/>
      <w:bookmarkEnd w:id="288"/>
      <w:bookmarkEnd w:id="289"/>
      <w:bookmarkEnd w:id="290"/>
      <w:bookmarkEnd w:id="291"/>
      <w:proofErr w:type="spellEnd"/>
    </w:p>
    <w:tbl>
      <w:tblPr>
        <w:tblW w:w="9062" w:type="dxa"/>
        <w:tblCellMar>
          <w:left w:w="10" w:type="dxa"/>
          <w:right w:w="10" w:type="dxa"/>
        </w:tblCellMar>
        <w:tblLook w:val="0000" w:firstRow="0" w:lastRow="0" w:firstColumn="0" w:lastColumn="0" w:noHBand="0" w:noVBand="0"/>
      </w:tblPr>
      <w:tblGrid>
        <w:gridCol w:w="4884"/>
        <w:gridCol w:w="1754"/>
        <w:gridCol w:w="2424"/>
      </w:tblGrid>
      <w:tr w:rsidR="00F26C13" w14:paraId="6E1C32DE" w14:textId="77777777">
        <w:tc>
          <w:tcPr>
            <w:tcW w:w="488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2E9DFD1"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13C45FD"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055FEC9"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4345D0E" w14:textId="77777777">
        <w:tc>
          <w:tcPr>
            <w:tcW w:w="48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86449" w14:textId="77777777" w:rsidR="00F26C13" w:rsidRDefault="00000000">
            <w:pPr>
              <w:spacing w:after="0" w:line="360" w:lineRule="auto"/>
              <w:rPr>
                <w:lang w:val="en-US"/>
              </w:rPr>
            </w:pPr>
            <w:r>
              <w:rPr>
                <w:lang w:val="en-US"/>
              </w:rPr>
              <w:t>Components with the same functionality within a content set are identified in a consistent manner.</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C2540"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DF533" w14:textId="77777777" w:rsidR="00F26C13" w:rsidRDefault="00000000">
            <w:pPr>
              <w:spacing w:after="0" w:line="360" w:lineRule="auto"/>
              <w:jc w:val="center"/>
            </w:pPr>
            <w:proofErr w:type="spellStart"/>
            <w:r>
              <w:rPr>
                <w:b/>
                <w:bCs/>
              </w:rPr>
              <w:t>Fulfilled</w:t>
            </w:r>
            <w:proofErr w:type="spellEnd"/>
          </w:p>
        </w:tc>
      </w:tr>
    </w:tbl>
    <w:p w14:paraId="67E2860D" w14:textId="77777777" w:rsidR="00F26C13" w:rsidRDefault="00F26C13">
      <w:pPr>
        <w:spacing w:line="360" w:lineRule="auto"/>
      </w:pPr>
    </w:p>
    <w:p w14:paraId="783D81C0" w14:textId="77777777" w:rsidR="00F26C13" w:rsidRDefault="00000000">
      <w:pPr>
        <w:pStyle w:val="Nagwek2"/>
        <w:spacing w:line="360" w:lineRule="auto"/>
        <w:rPr>
          <w:b/>
          <w:bCs/>
        </w:rPr>
      </w:pPr>
      <w:bookmarkStart w:id="292" w:name="_Toc191922336"/>
      <w:bookmarkStart w:id="293" w:name="_Toc192100452"/>
      <w:bookmarkStart w:id="294" w:name="_Toc192223816"/>
      <w:bookmarkStart w:id="295" w:name="_Toc192249387"/>
      <w:bookmarkStart w:id="296" w:name="_Toc192453907"/>
      <w:bookmarkStart w:id="297" w:name="_Toc192531831"/>
      <w:r>
        <w:rPr>
          <w:b/>
          <w:bCs/>
        </w:rPr>
        <w:t xml:space="preserve">3.3.1 – </w:t>
      </w:r>
      <w:bookmarkEnd w:id="292"/>
      <w:bookmarkEnd w:id="293"/>
      <w:bookmarkEnd w:id="294"/>
      <w:bookmarkEnd w:id="295"/>
      <w:bookmarkEnd w:id="296"/>
      <w:r>
        <w:rPr>
          <w:b/>
          <w:bCs/>
        </w:rPr>
        <w:t xml:space="preserve">Error </w:t>
      </w:r>
      <w:proofErr w:type="spellStart"/>
      <w:r>
        <w:rPr>
          <w:b/>
          <w:bCs/>
        </w:rPr>
        <w:t>Identification</w:t>
      </w:r>
      <w:bookmarkEnd w:id="297"/>
      <w:proofErr w:type="spellEnd"/>
    </w:p>
    <w:tbl>
      <w:tblPr>
        <w:tblW w:w="9062" w:type="dxa"/>
        <w:tblCellMar>
          <w:left w:w="10" w:type="dxa"/>
          <w:right w:w="10" w:type="dxa"/>
        </w:tblCellMar>
        <w:tblLook w:val="0000" w:firstRow="0" w:lastRow="0" w:firstColumn="0" w:lastColumn="0" w:noHBand="0" w:noVBand="0"/>
      </w:tblPr>
      <w:tblGrid>
        <w:gridCol w:w="4886"/>
        <w:gridCol w:w="1752"/>
        <w:gridCol w:w="2424"/>
      </w:tblGrid>
      <w:tr w:rsidR="00F26C13" w14:paraId="79B2E576" w14:textId="77777777">
        <w:tc>
          <w:tcPr>
            <w:tcW w:w="488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AA7AB91"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D6DCD97"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874F39F"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12E060A" w14:textId="77777777">
        <w:tc>
          <w:tcPr>
            <w:tcW w:w="4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9E3BD" w14:textId="77777777" w:rsidR="00F26C13" w:rsidRDefault="00000000">
            <w:pPr>
              <w:spacing w:after="0" w:line="360" w:lineRule="auto"/>
              <w:rPr>
                <w:lang w:val="en-US"/>
              </w:rPr>
            </w:pPr>
            <w:r>
              <w:rPr>
                <w:lang w:val="en-US"/>
              </w:rPr>
              <w:t>If an input error is detected automatically, the faulty item is identified and the user is informed of the error via text.</w:t>
            </w:r>
          </w:p>
        </w:tc>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2BDDF"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B09A6" w14:textId="77777777" w:rsidR="00F26C13" w:rsidRDefault="00000000">
            <w:pPr>
              <w:spacing w:after="0" w:line="360" w:lineRule="auto"/>
              <w:jc w:val="center"/>
            </w:pPr>
            <w:proofErr w:type="spellStart"/>
            <w:r>
              <w:rPr>
                <w:b/>
                <w:bCs/>
              </w:rPr>
              <w:t>Fulfilled</w:t>
            </w:r>
            <w:proofErr w:type="spellEnd"/>
          </w:p>
        </w:tc>
      </w:tr>
    </w:tbl>
    <w:p w14:paraId="2DAA7437" w14:textId="77777777" w:rsidR="00F26C13" w:rsidRDefault="00F26C13">
      <w:pPr>
        <w:spacing w:line="360" w:lineRule="auto"/>
      </w:pPr>
    </w:p>
    <w:p w14:paraId="7F393FDD" w14:textId="77777777" w:rsidR="00F26C13" w:rsidRDefault="00000000">
      <w:pPr>
        <w:pStyle w:val="Nagwek2"/>
        <w:spacing w:line="360" w:lineRule="auto"/>
        <w:rPr>
          <w:b/>
          <w:bCs/>
        </w:rPr>
      </w:pPr>
      <w:bookmarkStart w:id="298" w:name="_Toc191922337"/>
      <w:bookmarkStart w:id="299" w:name="_Toc192100453"/>
      <w:bookmarkStart w:id="300" w:name="_Toc192223817"/>
      <w:bookmarkStart w:id="301" w:name="_Toc192249388"/>
      <w:bookmarkStart w:id="302" w:name="_Toc192453908"/>
      <w:bookmarkStart w:id="303" w:name="_Toc192531832"/>
      <w:r>
        <w:rPr>
          <w:b/>
          <w:bCs/>
        </w:rPr>
        <w:t xml:space="preserve">3.3.2 – </w:t>
      </w:r>
      <w:proofErr w:type="spellStart"/>
      <w:r>
        <w:rPr>
          <w:b/>
          <w:bCs/>
        </w:rPr>
        <w:t>Labels</w:t>
      </w:r>
      <w:proofErr w:type="spellEnd"/>
      <w:r>
        <w:rPr>
          <w:b/>
          <w:bCs/>
        </w:rPr>
        <w:t xml:space="preserve"> </w:t>
      </w:r>
      <w:proofErr w:type="spellStart"/>
      <w:r>
        <w:rPr>
          <w:b/>
          <w:bCs/>
        </w:rPr>
        <w:t>or</w:t>
      </w:r>
      <w:proofErr w:type="spellEnd"/>
      <w:r>
        <w:rPr>
          <w:b/>
          <w:bCs/>
        </w:rPr>
        <w:t xml:space="preserve"> </w:t>
      </w:r>
      <w:proofErr w:type="spellStart"/>
      <w:r>
        <w:rPr>
          <w:b/>
          <w:bCs/>
        </w:rPr>
        <w:t>instructions</w:t>
      </w:r>
      <w:bookmarkEnd w:id="298"/>
      <w:bookmarkEnd w:id="299"/>
      <w:bookmarkEnd w:id="300"/>
      <w:bookmarkEnd w:id="301"/>
      <w:bookmarkEnd w:id="302"/>
      <w:bookmarkEnd w:id="303"/>
      <w:proofErr w:type="spellEnd"/>
    </w:p>
    <w:tbl>
      <w:tblPr>
        <w:tblW w:w="9062" w:type="dxa"/>
        <w:tblCellMar>
          <w:left w:w="10" w:type="dxa"/>
          <w:right w:w="10" w:type="dxa"/>
        </w:tblCellMar>
        <w:tblLook w:val="0000" w:firstRow="0" w:lastRow="0" w:firstColumn="0" w:lastColumn="0" w:noHBand="0" w:noVBand="0"/>
      </w:tblPr>
      <w:tblGrid>
        <w:gridCol w:w="4882"/>
        <w:gridCol w:w="1756"/>
        <w:gridCol w:w="2424"/>
      </w:tblGrid>
      <w:tr w:rsidR="00F26C13" w14:paraId="7E4D1137" w14:textId="77777777">
        <w:tc>
          <w:tcPr>
            <w:tcW w:w="488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253F1FA"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976E4D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13661A6"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02EE6EF9" w14:textId="77777777">
        <w:tc>
          <w:tcPr>
            <w:tcW w:w="48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A6B1B" w14:textId="77777777" w:rsidR="00F26C13" w:rsidRDefault="00000000">
            <w:pPr>
              <w:spacing w:after="0" w:line="360" w:lineRule="auto"/>
              <w:rPr>
                <w:lang w:val="en-US"/>
              </w:rPr>
            </w:pPr>
            <w:r>
              <w:rPr>
                <w:lang w:val="en-US"/>
              </w:rPr>
              <w:t>Labels and instructions are provided when the content requires user input.</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BDC06"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4BDB3" w14:textId="77777777" w:rsidR="00F26C13" w:rsidRDefault="00000000">
            <w:pPr>
              <w:spacing w:after="0" w:line="360" w:lineRule="auto"/>
              <w:jc w:val="center"/>
            </w:pPr>
            <w:proofErr w:type="spellStart"/>
            <w:r>
              <w:rPr>
                <w:b/>
                <w:bCs/>
              </w:rPr>
              <w:t>Fulfilled</w:t>
            </w:r>
            <w:proofErr w:type="spellEnd"/>
          </w:p>
        </w:tc>
      </w:tr>
    </w:tbl>
    <w:p w14:paraId="1023EC00" w14:textId="77777777" w:rsidR="00F26C13" w:rsidRDefault="00F26C13">
      <w:pPr>
        <w:spacing w:line="360" w:lineRule="auto"/>
      </w:pPr>
      <w:bookmarkStart w:id="304" w:name="_Toc191922338"/>
      <w:bookmarkStart w:id="305" w:name="_Toc192100454"/>
      <w:bookmarkStart w:id="306" w:name="_Toc192223818"/>
    </w:p>
    <w:p w14:paraId="4D216F8D" w14:textId="77777777" w:rsidR="00F26C13" w:rsidRDefault="00000000">
      <w:pPr>
        <w:pStyle w:val="Nagwek2"/>
        <w:spacing w:line="360" w:lineRule="auto"/>
        <w:rPr>
          <w:b/>
          <w:bCs/>
        </w:rPr>
      </w:pPr>
      <w:bookmarkStart w:id="307" w:name="_Toc192249389"/>
      <w:bookmarkStart w:id="308" w:name="_Toc192453909"/>
      <w:bookmarkStart w:id="309" w:name="_Toc192531833"/>
      <w:r>
        <w:rPr>
          <w:b/>
          <w:bCs/>
        </w:rPr>
        <w:t xml:space="preserve">3.3.3 – </w:t>
      </w:r>
      <w:bookmarkEnd w:id="304"/>
      <w:bookmarkEnd w:id="305"/>
      <w:bookmarkEnd w:id="306"/>
      <w:bookmarkEnd w:id="307"/>
      <w:bookmarkEnd w:id="308"/>
      <w:r>
        <w:rPr>
          <w:b/>
          <w:bCs/>
        </w:rPr>
        <w:t xml:space="preserve"> Error </w:t>
      </w:r>
      <w:proofErr w:type="spellStart"/>
      <w:r>
        <w:rPr>
          <w:b/>
          <w:bCs/>
        </w:rPr>
        <w:t>suggestion</w:t>
      </w:r>
      <w:bookmarkEnd w:id="309"/>
      <w:proofErr w:type="spellEnd"/>
    </w:p>
    <w:tbl>
      <w:tblPr>
        <w:tblW w:w="9062" w:type="dxa"/>
        <w:tblCellMar>
          <w:left w:w="10" w:type="dxa"/>
          <w:right w:w="10" w:type="dxa"/>
        </w:tblCellMar>
        <w:tblLook w:val="0000" w:firstRow="0" w:lastRow="0" w:firstColumn="0" w:lastColumn="0" w:noHBand="0" w:noVBand="0"/>
      </w:tblPr>
      <w:tblGrid>
        <w:gridCol w:w="4885"/>
        <w:gridCol w:w="1753"/>
        <w:gridCol w:w="2424"/>
      </w:tblGrid>
      <w:tr w:rsidR="00F26C13" w14:paraId="23DF6CEB" w14:textId="77777777">
        <w:tc>
          <w:tcPr>
            <w:tcW w:w="488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6C163DE"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42107DA"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237059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49B41557" w14:textId="77777777">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24A23" w14:textId="77777777" w:rsidR="00F26C13" w:rsidRDefault="00000000">
            <w:pPr>
              <w:spacing w:after="0" w:line="360" w:lineRule="auto"/>
              <w:rPr>
                <w:lang w:val="en-US"/>
              </w:rPr>
            </w:pPr>
            <w:r>
              <w:rPr>
                <w:lang w:val="en-US"/>
              </w:rPr>
              <w:t>If an input error is detected automatically and suggestions are known to correct it, these will be presented to the user as long as this would not jeopardize the security or purpose of the content.</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30797"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714C2" w14:textId="77777777" w:rsidR="00F26C13" w:rsidRDefault="00000000">
            <w:pPr>
              <w:spacing w:after="0" w:line="360" w:lineRule="auto"/>
              <w:jc w:val="center"/>
            </w:pPr>
            <w:proofErr w:type="spellStart"/>
            <w:r>
              <w:rPr>
                <w:b/>
                <w:bCs/>
              </w:rPr>
              <w:t>Fulfilled</w:t>
            </w:r>
            <w:proofErr w:type="spellEnd"/>
          </w:p>
        </w:tc>
      </w:tr>
    </w:tbl>
    <w:p w14:paraId="1CA393A8" w14:textId="77777777" w:rsidR="00F26C13" w:rsidRDefault="00F26C13">
      <w:pPr>
        <w:spacing w:line="360" w:lineRule="auto"/>
      </w:pPr>
    </w:p>
    <w:p w14:paraId="4A6460D5" w14:textId="77777777" w:rsidR="00F26C13" w:rsidRDefault="00000000">
      <w:pPr>
        <w:pStyle w:val="Nagwek2"/>
        <w:spacing w:line="360" w:lineRule="auto"/>
        <w:rPr>
          <w:b/>
          <w:bCs/>
          <w:lang w:val="en-US"/>
        </w:rPr>
      </w:pPr>
      <w:bookmarkStart w:id="310" w:name="_Toc191922339"/>
      <w:bookmarkStart w:id="311" w:name="_Toc192100455"/>
      <w:bookmarkStart w:id="312" w:name="_Toc192223819"/>
      <w:bookmarkStart w:id="313" w:name="_Toc192249390"/>
      <w:bookmarkStart w:id="314" w:name="_Toc192453910"/>
      <w:bookmarkStart w:id="315" w:name="_Toc192531834"/>
      <w:r>
        <w:rPr>
          <w:b/>
          <w:bCs/>
          <w:lang w:val="en-US"/>
        </w:rPr>
        <w:t>3.3.4 – Error prevention (legal, financial, data reporting context)</w:t>
      </w:r>
      <w:bookmarkEnd w:id="310"/>
      <w:bookmarkEnd w:id="311"/>
      <w:bookmarkEnd w:id="312"/>
      <w:bookmarkEnd w:id="313"/>
      <w:bookmarkEnd w:id="314"/>
      <w:bookmarkEnd w:id="315"/>
    </w:p>
    <w:tbl>
      <w:tblPr>
        <w:tblW w:w="9062" w:type="dxa"/>
        <w:tblCellMar>
          <w:left w:w="10" w:type="dxa"/>
          <w:right w:w="10" w:type="dxa"/>
        </w:tblCellMar>
        <w:tblLook w:val="0000" w:firstRow="0" w:lastRow="0" w:firstColumn="0" w:lastColumn="0" w:noHBand="0" w:noVBand="0"/>
      </w:tblPr>
      <w:tblGrid>
        <w:gridCol w:w="4886"/>
        <w:gridCol w:w="1752"/>
        <w:gridCol w:w="2424"/>
      </w:tblGrid>
      <w:tr w:rsidR="00F26C13" w14:paraId="5694588D" w14:textId="77777777">
        <w:tc>
          <w:tcPr>
            <w:tcW w:w="488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7E3AC31"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2"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517AFD"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4E815AE"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184AD4DA" w14:textId="77777777">
        <w:tc>
          <w:tcPr>
            <w:tcW w:w="4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5F6BC" w14:textId="77777777" w:rsidR="00F26C13" w:rsidRDefault="00000000">
            <w:pPr>
              <w:spacing w:after="0" w:line="360" w:lineRule="auto"/>
              <w:rPr>
                <w:lang w:val="en-US"/>
              </w:rPr>
            </w:pPr>
            <w:r>
              <w:rPr>
                <w:lang w:val="en-US"/>
              </w:rPr>
              <w:t>For content that triggers legal obligations or financial transactions for a user, modifies or deletes user-controlled data in data storage systems, or submits a user's test responses, the user may undo, correct, or confirm this action.</w:t>
            </w:r>
          </w:p>
        </w:tc>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75826"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D7915" w14:textId="77777777" w:rsidR="00F26C13" w:rsidRDefault="00000000">
            <w:pPr>
              <w:spacing w:after="0" w:line="360" w:lineRule="auto"/>
              <w:jc w:val="center"/>
              <w:rPr>
                <w:b/>
                <w:bCs/>
              </w:rPr>
            </w:pPr>
            <w:r>
              <w:rPr>
                <w:b/>
                <w:bCs/>
              </w:rPr>
              <w:t xml:space="preserve">Not </w:t>
            </w:r>
            <w:proofErr w:type="spellStart"/>
            <w:r>
              <w:rPr>
                <w:b/>
                <w:bCs/>
              </w:rPr>
              <w:t>applicable</w:t>
            </w:r>
            <w:proofErr w:type="spellEnd"/>
          </w:p>
        </w:tc>
      </w:tr>
    </w:tbl>
    <w:p w14:paraId="09D467D8" w14:textId="77777777" w:rsidR="00F26C13" w:rsidRDefault="00F26C13">
      <w:pPr>
        <w:spacing w:line="360" w:lineRule="auto"/>
      </w:pPr>
      <w:bookmarkStart w:id="316" w:name="_Toc191922342"/>
      <w:bookmarkStart w:id="317" w:name="_Toc192100458"/>
    </w:p>
    <w:p w14:paraId="34A0893C" w14:textId="77777777" w:rsidR="00F26C13" w:rsidRDefault="00000000">
      <w:pPr>
        <w:pStyle w:val="Nagwek2"/>
        <w:spacing w:line="360" w:lineRule="auto"/>
        <w:rPr>
          <w:b/>
          <w:bCs/>
        </w:rPr>
      </w:pPr>
      <w:bookmarkStart w:id="318" w:name="_Toc191922340"/>
      <w:bookmarkStart w:id="319" w:name="_Toc192100456"/>
      <w:bookmarkStart w:id="320" w:name="_Toc192223820"/>
      <w:bookmarkStart w:id="321" w:name="_Toc192249391"/>
      <w:bookmarkStart w:id="322" w:name="_Toc192453911"/>
      <w:bookmarkStart w:id="323" w:name="_Toc192531835"/>
      <w:r>
        <w:rPr>
          <w:b/>
          <w:bCs/>
        </w:rPr>
        <w:t xml:space="preserve">4.1.1 – </w:t>
      </w:r>
      <w:proofErr w:type="spellStart"/>
      <w:r>
        <w:rPr>
          <w:b/>
          <w:bCs/>
        </w:rPr>
        <w:t>Parsing</w:t>
      </w:r>
      <w:bookmarkEnd w:id="318"/>
      <w:bookmarkEnd w:id="319"/>
      <w:bookmarkEnd w:id="320"/>
      <w:bookmarkEnd w:id="321"/>
      <w:bookmarkEnd w:id="322"/>
      <w:bookmarkEnd w:id="323"/>
      <w:proofErr w:type="spellEnd"/>
    </w:p>
    <w:tbl>
      <w:tblPr>
        <w:tblW w:w="9062" w:type="dxa"/>
        <w:tblCellMar>
          <w:left w:w="10" w:type="dxa"/>
          <w:right w:w="10" w:type="dxa"/>
        </w:tblCellMar>
        <w:tblLook w:val="0000" w:firstRow="0" w:lastRow="0" w:firstColumn="0" w:lastColumn="0" w:noHBand="0" w:noVBand="0"/>
      </w:tblPr>
      <w:tblGrid>
        <w:gridCol w:w="4889"/>
        <w:gridCol w:w="1749"/>
        <w:gridCol w:w="2424"/>
      </w:tblGrid>
      <w:tr w:rsidR="00F26C13" w14:paraId="2FE9A6C9" w14:textId="77777777">
        <w:tc>
          <w:tcPr>
            <w:tcW w:w="488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DBD8C61"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9"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BBF26F3"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F461D95"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4A0ABF77" w14:textId="77777777">
        <w:tc>
          <w:tcPr>
            <w:tcW w:w="4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035B4" w14:textId="77777777" w:rsidR="00F26C13" w:rsidRDefault="00000000">
            <w:pPr>
              <w:spacing w:after="0" w:line="360" w:lineRule="auto"/>
              <w:rPr>
                <w:lang w:val="en-US"/>
              </w:rPr>
            </w:pPr>
            <w:r>
              <w:rPr>
                <w:lang w:val="en-US"/>
              </w:rPr>
              <w:t>In content implemented using markup languages, elements have complete start and end tags, elements are nested according to their specifications, elements do not contain duplicate attributes, and all identifiers are unique, except where the specifications allow for such characteristics.</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8F535"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3E2A7" w14:textId="77777777" w:rsidR="00F26C13" w:rsidRDefault="00000000">
            <w:pPr>
              <w:spacing w:after="0" w:line="360" w:lineRule="auto"/>
              <w:jc w:val="center"/>
              <w:rPr>
                <w:b/>
                <w:bCs/>
              </w:rPr>
            </w:pPr>
            <w:proofErr w:type="spellStart"/>
            <w:r>
              <w:rPr>
                <w:b/>
                <w:bCs/>
              </w:rPr>
              <w:t>Fulfilled</w:t>
            </w:r>
            <w:proofErr w:type="spellEnd"/>
          </w:p>
        </w:tc>
      </w:tr>
    </w:tbl>
    <w:p w14:paraId="196004D0" w14:textId="77777777" w:rsidR="00F26C13" w:rsidRDefault="00F26C13">
      <w:pPr>
        <w:spacing w:line="360" w:lineRule="auto"/>
      </w:pPr>
    </w:p>
    <w:p w14:paraId="13A55C1C" w14:textId="77777777" w:rsidR="00F26C13" w:rsidRDefault="00000000">
      <w:pPr>
        <w:pStyle w:val="Nagwek2"/>
        <w:spacing w:line="360" w:lineRule="auto"/>
        <w:rPr>
          <w:b/>
          <w:bCs/>
        </w:rPr>
      </w:pPr>
      <w:bookmarkStart w:id="324" w:name="_Toc191922341"/>
      <w:bookmarkStart w:id="325" w:name="_Toc192100457"/>
      <w:bookmarkStart w:id="326" w:name="_Toc192223821"/>
      <w:bookmarkStart w:id="327" w:name="_Toc192249392"/>
      <w:bookmarkStart w:id="328" w:name="_Toc192453912"/>
      <w:bookmarkStart w:id="329" w:name="_Toc192531836"/>
      <w:r>
        <w:rPr>
          <w:b/>
          <w:bCs/>
        </w:rPr>
        <w:t xml:space="preserve">4.1.2 – </w:t>
      </w:r>
      <w:proofErr w:type="spellStart"/>
      <w:r>
        <w:rPr>
          <w:b/>
          <w:bCs/>
        </w:rPr>
        <w:t>Name</w:t>
      </w:r>
      <w:proofErr w:type="spellEnd"/>
      <w:r>
        <w:rPr>
          <w:b/>
          <w:bCs/>
        </w:rPr>
        <w:t xml:space="preserve">, role, </w:t>
      </w:r>
      <w:proofErr w:type="spellStart"/>
      <w:r>
        <w:rPr>
          <w:b/>
          <w:bCs/>
        </w:rPr>
        <w:t>value</w:t>
      </w:r>
      <w:bookmarkEnd w:id="324"/>
      <w:bookmarkEnd w:id="325"/>
      <w:bookmarkEnd w:id="326"/>
      <w:bookmarkEnd w:id="327"/>
      <w:bookmarkEnd w:id="328"/>
      <w:bookmarkEnd w:id="329"/>
      <w:proofErr w:type="spellEnd"/>
    </w:p>
    <w:tbl>
      <w:tblPr>
        <w:tblW w:w="9062" w:type="dxa"/>
        <w:tblCellMar>
          <w:left w:w="10" w:type="dxa"/>
          <w:right w:w="10" w:type="dxa"/>
        </w:tblCellMar>
        <w:tblLook w:val="0000" w:firstRow="0" w:lastRow="0" w:firstColumn="0" w:lastColumn="0" w:noHBand="0" w:noVBand="0"/>
      </w:tblPr>
      <w:tblGrid>
        <w:gridCol w:w="4888"/>
        <w:gridCol w:w="1750"/>
        <w:gridCol w:w="2424"/>
      </w:tblGrid>
      <w:tr w:rsidR="00F26C13" w14:paraId="26FBEB83" w14:textId="77777777">
        <w:tc>
          <w:tcPr>
            <w:tcW w:w="488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9CB48A8"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5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6AF2E80"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9979354"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5F770B40" w14:textId="77777777">
        <w:tc>
          <w:tcPr>
            <w:tcW w:w="4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6CCF2" w14:textId="77777777" w:rsidR="00F26C13" w:rsidRDefault="00000000">
            <w:pPr>
              <w:spacing w:after="0" w:line="360" w:lineRule="auto"/>
              <w:rPr>
                <w:lang w:val="en-US"/>
              </w:rPr>
            </w:pPr>
            <w:bookmarkStart w:id="330" w:name="_Hlk192220078"/>
            <w:r>
              <w:rPr>
                <w:lang w:val="en-US"/>
              </w:rPr>
              <w:lastRenderedPageBreak/>
              <w:t>For all user interface components (including, but not limited to, form elements, links, and script-generated components), the name and role can be specified programmatically; states, properties, and values that can be set by the user can be set programmatically; and notifications of changes to these items are available to user agents, including assistive technology.</w:t>
            </w:r>
            <w:bookmarkEnd w:id="330"/>
          </w:p>
        </w:tc>
        <w:tc>
          <w:tcPr>
            <w:tcW w:w="1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116EA" w14:textId="77777777" w:rsidR="00F26C13" w:rsidRDefault="00000000">
            <w:pPr>
              <w:spacing w:after="0" w:line="360" w:lineRule="auto"/>
              <w:jc w:val="center"/>
            </w:pPr>
            <w:r>
              <w:t>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8CEED" w14:textId="77777777" w:rsidR="00F26C13" w:rsidRDefault="00000000">
            <w:pPr>
              <w:spacing w:after="0" w:line="360" w:lineRule="auto"/>
              <w:jc w:val="center"/>
            </w:pPr>
            <w:proofErr w:type="spellStart"/>
            <w:r>
              <w:rPr>
                <w:b/>
                <w:bCs/>
                <w:color w:val="FF0000"/>
              </w:rPr>
              <w:t>Unfulfilled</w:t>
            </w:r>
            <w:proofErr w:type="spellEnd"/>
          </w:p>
        </w:tc>
      </w:tr>
    </w:tbl>
    <w:p w14:paraId="74F77615" w14:textId="77777777" w:rsidR="00F26C13" w:rsidRDefault="00F26C13">
      <w:pPr>
        <w:spacing w:line="360" w:lineRule="auto"/>
      </w:pPr>
    </w:p>
    <w:p w14:paraId="5479E9AE" w14:textId="77777777" w:rsidR="00F26C13" w:rsidRDefault="00000000">
      <w:pPr>
        <w:spacing w:line="360" w:lineRule="auto"/>
        <w:rPr>
          <w:b/>
          <w:bCs/>
        </w:rPr>
      </w:pPr>
      <w:proofErr w:type="spellStart"/>
      <w:r>
        <w:rPr>
          <w:b/>
          <w:bCs/>
        </w:rPr>
        <w:t>Example</w:t>
      </w:r>
      <w:proofErr w:type="spellEnd"/>
      <w:r>
        <w:rPr>
          <w:b/>
          <w:bCs/>
        </w:rPr>
        <w:t xml:space="preserve"> No. 1</w:t>
      </w:r>
    </w:p>
    <w:p w14:paraId="6406A155" w14:textId="77777777" w:rsidR="00F26C13" w:rsidRDefault="00F26C13">
      <w:pPr>
        <w:spacing w:line="360" w:lineRule="auto"/>
      </w:pPr>
      <w:hyperlink r:id="rId43" w:history="1">
        <w:r>
          <w:rPr>
            <w:rStyle w:val="Hipercze"/>
            <w:b/>
            <w:bCs/>
          </w:rPr>
          <w:t xml:space="preserve">Error </w:t>
        </w:r>
        <w:proofErr w:type="spellStart"/>
        <w:r>
          <w:rPr>
            <w:rStyle w:val="Hipercze"/>
            <w:b/>
            <w:bCs/>
          </w:rPr>
          <w:t>location</w:t>
        </w:r>
        <w:proofErr w:type="spellEnd"/>
        <w:r>
          <w:rPr>
            <w:rStyle w:val="Hipercze"/>
            <w:b/>
            <w:bCs/>
          </w:rPr>
          <w:t xml:space="preserve"> (link)</w:t>
        </w:r>
      </w:hyperlink>
      <w:r w:rsidR="00000000">
        <w:rPr>
          <w:b/>
          <w:bCs/>
        </w:rPr>
        <w:t xml:space="preserve"> </w:t>
      </w:r>
    </w:p>
    <w:p w14:paraId="6D683402" w14:textId="77777777" w:rsidR="00F26C1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inherit" w:eastAsia="Times New Roman" w:hAnsi="inherit" w:cs="Courier New"/>
          <w:color w:val="161616"/>
          <w:spacing w:val="2"/>
          <w:kern w:val="0"/>
          <w:sz w:val="24"/>
          <w:szCs w:val="24"/>
          <w:lang w:eastAsia="pl-PL"/>
        </w:rPr>
      </w:pPr>
      <w:r>
        <w:rPr>
          <w:rFonts w:ascii="inherit" w:eastAsia="Times New Roman" w:hAnsi="inherit" w:cs="Courier New"/>
          <w:color w:val="161616"/>
          <w:spacing w:val="2"/>
          <w:kern w:val="0"/>
          <w:sz w:val="24"/>
          <w:szCs w:val="24"/>
          <w:lang w:eastAsia="pl-PL"/>
        </w:rPr>
        <w:t>&lt;ul</w:t>
      </w:r>
    </w:p>
    <w:p w14:paraId="51A033C7" w14:textId="77777777" w:rsidR="00F26C1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rPr>
          <w:rFonts w:ascii="inherit" w:eastAsia="Times New Roman" w:hAnsi="inherit" w:cs="Courier New"/>
          <w:color w:val="161616"/>
          <w:spacing w:val="2"/>
          <w:kern w:val="0"/>
          <w:sz w:val="24"/>
          <w:szCs w:val="24"/>
          <w:lang w:eastAsia="pl-PL"/>
        </w:rPr>
      </w:pPr>
      <w:r>
        <w:rPr>
          <w:rFonts w:ascii="inherit" w:eastAsia="Times New Roman" w:hAnsi="inherit" w:cs="Courier New"/>
          <w:color w:val="161616"/>
          <w:spacing w:val="2"/>
          <w:kern w:val="0"/>
          <w:sz w:val="24"/>
          <w:szCs w:val="24"/>
          <w:lang w:eastAsia="pl-PL"/>
        </w:rPr>
        <w:t xml:space="preserve">    role="</w:t>
      </w:r>
      <w:proofErr w:type="spellStart"/>
      <w:r>
        <w:rPr>
          <w:rFonts w:ascii="inherit" w:eastAsia="Times New Roman" w:hAnsi="inherit" w:cs="Courier New"/>
          <w:color w:val="161616"/>
          <w:spacing w:val="2"/>
          <w:kern w:val="0"/>
          <w:sz w:val="24"/>
          <w:szCs w:val="24"/>
          <w:lang w:eastAsia="pl-PL"/>
        </w:rPr>
        <w:t>listbox</w:t>
      </w:r>
      <w:proofErr w:type="spellEnd"/>
      <w:r>
        <w:rPr>
          <w:rFonts w:ascii="inherit" w:eastAsia="Times New Roman" w:hAnsi="inherit" w:cs="Courier New"/>
          <w:color w:val="161616"/>
          <w:spacing w:val="2"/>
          <w:kern w:val="0"/>
          <w:sz w:val="24"/>
          <w:szCs w:val="24"/>
          <w:lang w:eastAsia="pl-PL"/>
        </w:rPr>
        <w:t>"&gt;</w:t>
      </w:r>
    </w:p>
    <w:p w14:paraId="09EF274C" w14:textId="77777777" w:rsidR="00F26C13" w:rsidRDefault="00F26C13">
      <w:pPr>
        <w:pStyle w:val="Akapitzlis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pPr>
    </w:p>
    <w:p w14:paraId="36C34575" w14:textId="77777777" w:rsidR="00F26C13" w:rsidRDefault="00000000">
      <w:pPr>
        <w:pStyle w:val="Akapitzlist"/>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pPr>
      <w:r>
        <w:rPr>
          <w:rStyle w:val="Pogrubienie"/>
          <w:b w:val="0"/>
          <w:bCs w:val="0"/>
        </w:rPr>
        <w:t xml:space="preserve">Element z rolą </w:t>
      </w:r>
      <w:r>
        <w:rPr>
          <w:rStyle w:val="HTML-kod"/>
          <w:rFonts w:eastAsia="Calibri"/>
        </w:rPr>
        <w:t>"</w:t>
      </w:r>
      <w:proofErr w:type="spellStart"/>
      <w:r>
        <w:rPr>
          <w:rStyle w:val="HTML-kod"/>
          <w:rFonts w:eastAsia="Calibri"/>
        </w:rPr>
        <w:t>listbox</w:t>
      </w:r>
      <w:proofErr w:type="spellEnd"/>
      <w:r>
        <w:rPr>
          <w:rStyle w:val="HTML-kod"/>
          <w:rFonts w:eastAsia="Calibri"/>
        </w:rPr>
        <w:t>"</w:t>
      </w:r>
      <w:r>
        <w:rPr>
          <w:rStyle w:val="Pogrubienie"/>
          <w:b w:val="0"/>
          <w:bCs w:val="0"/>
        </w:rPr>
        <w:t xml:space="preserve"> (np</w:t>
      </w:r>
      <w:r>
        <w:rPr>
          <w:rStyle w:val="Pogrubienie"/>
        </w:rPr>
        <w:t xml:space="preserve">. </w:t>
      </w:r>
      <w:r>
        <w:rPr>
          <w:rStyle w:val="HTML-kod"/>
          <w:rFonts w:eastAsia="Calibri"/>
        </w:rPr>
        <w:t>&lt;ul role="</w:t>
      </w:r>
      <w:proofErr w:type="spellStart"/>
      <w:r>
        <w:rPr>
          <w:rStyle w:val="HTML-kod"/>
          <w:rFonts w:eastAsia="Calibri"/>
        </w:rPr>
        <w:t>listbox</w:t>
      </w:r>
      <w:proofErr w:type="spellEnd"/>
      <w:r>
        <w:rPr>
          <w:rStyle w:val="HTML-kod"/>
          <w:rFonts w:eastAsia="Calibri"/>
        </w:rPr>
        <w:t>"&gt;</w:t>
      </w:r>
      <w:r>
        <w:rPr>
          <w:rStyle w:val="Pogrubienie"/>
        </w:rPr>
        <w:t>)</w:t>
      </w:r>
      <w:r>
        <w:rPr>
          <w:rStyle w:val="Pogrubienie"/>
          <w:b w:val="0"/>
          <w:bCs w:val="0"/>
        </w:rPr>
        <w:t xml:space="preserve"> nie ma powiązanej etykiety (</w:t>
      </w:r>
      <w:proofErr w:type="spellStart"/>
      <w:r>
        <w:rPr>
          <w:rStyle w:val="Pogrubienie"/>
          <w:b w:val="0"/>
          <w:bCs w:val="0"/>
        </w:rPr>
        <w:t>label</w:t>
      </w:r>
      <w:proofErr w:type="spellEnd"/>
      <w:r>
        <w:rPr>
          <w:rStyle w:val="Pogrubienie"/>
          <w:b w:val="0"/>
          <w:bCs w:val="0"/>
        </w:rPr>
        <w:t>)</w:t>
      </w:r>
      <w:r>
        <w:rPr>
          <w:b/>
          <w:bCs/>
        </w:rPr>
        <w:t xml:space="preserve">. </w:t>
      </w:r>
      <w:r>
        <w:t>Stanowi to problem dla użytkowników czytników ekranu, ponieważ nie otrzymają informacji do czego służy ten element formularza.</w:t>
      </w:r>
    </w:p>
    <w:p w14:paraId="7C4C71D7" w14:textId="77777777" w:rsidR="00F26C13" w:rsidRDefault="00000000">
      <w:pPr>
        <w:spacing w:line="360" w:lineRule="auto"/>
        <w:jc w:val="center"/>
      </w:pPr>
      <w:r>
        <w:rPr>
          <w:noProof/>
        </w:rPr>
        <w:lastRenderedPageBreak/>
        <w:drawing>
          <wp:inline distT="0" distB="0" distL="0" distR="0" wp14:anchorId="6EEB9EA1" wp14:editId="603174A2">
            <wp:extent cx="5085078" cy="4511036"/>
            <wp:effectExtent l="0" t="0" r="1272" b="3814"/>
            <wp:docPr id="806583091" name="Obraz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5085078" cy="4511036"/>
                    </a:xfrm>
                    <a:prstGeom prst="rect">
                      <a:avLst/>
                    </a:prstGeom>
                    <a:noFill/>
                    <a:ln>
                      <a:noFill/>
                      <a:prstDash/>
                    </a:ln>
                  </pic:spPr>
                </pic:pic>
              </a:graphicData>
            </a:graphic>
          </wp:inline>
        </w:drawing>
      </w:r>
    </w:p>
    <w:p w14:paraId="1BB84B3B" w14:textId="77777777" w:rsidR="00F26C13" w:rsidRDefault="00000000">
      <w:pPr>
        <w:spacing w:line="360" w:lineRule="auto"/>
        <w:rPr>
          <w:b/>
          <w:bCs/>
          <w:lang w:val="en-US"/>
        </w:rPr>
      </w:pPr>
      <w:r>
        <w:rPr>
          <w:b/>
          <w:bCs/>
          <w:lang w:val="en-US"/>
        </w:rPr>
        <w:t>4.1.2 – Name, role, value – Example 2 – Recommendations</w:t>
      </w:r>
    </w:p>
    <w:p w14:paraId="082ACF4F"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6D5FB801" w14:textId="77777777" w:rsidR="00F26C13" w:rsidRDefault="00000000">
      <w:pPr>
        <w:pStyle w:val="Akapitzlist"/>
        <w:numPr>
          <w:ilvl w:val="0"/>
          <w:numId w:val="23"/>
        </w:numPr>
        <w:spacing w:line="360" w:lineRule="auto"/>
        <w:rPr>
          <w:lang w:val="en-US"/>
        </w:rPr>
      </w:pPr>
      <w:r>
        <w:rPr>
          <w:lang w:val="en-US"/>
        </w:rPr>
        <w:t xml:space="preserve">Remove </w:t>
      </w:r>
      <w:proofErr w:type="spellStart"/>
      <w:r>
        <w:rPr>
          <w:lang w:val="en-US"/>
        </w:rPr>
        <w:t>listbox</w:t>
      </w:r>
      <w:proofErr w:type="spellEnd"/>
      <w:r>
        <w:rPr>
          <w:lang w:val="en-US"/>
        </w:rPr>
        <w:t xml:space="preserve"> from option and improve the structure</w:t>
      </w:r>
    </w:p>
    <w:p w14:paraId="0C22E1F2" w14:textId="77777777" w:rsidR="00F26C13" w:rsidRDefault="00000000">
      <w:pPr>
        <w:spacing w:line="360" w:lineRule="auto"/>
        <w:rPr>
          <w:b/>
          <w:bCs/>
          <w:lang w:val="en-US"/>
        </w:rPr>
      </w:pPr>
      <w:r>
        <w:rPr>
          <w:b/>
          <w:bCs/>
          <w:lang w:val="en-US"/>
        </w:rPr>
        <w:t>Proposed solution:</w:t>
      </w:r>
    </w:p>
    <w:p w14:paraId="3142C3D4" w14:textId="77777777" w:rsidR="00F26C13" w:rsidRDefault="00000000">
      <w:pPr>
        <w:spacing w:line="360" w:lineRule="auto"/>
        <w:rPr>
          <w:lang w:val="en-US"/>
        </w:rPr>
      </w:pPr>
      <w:r>
        <w:rPr>
          <w:lang w:val="en-US"/>
        </w:rPr>
        <w:t>&lt;</w:t>
      </w:r>
      <w:proofErr w:type="spellStart"/>
      <w:r>
        <w:rPr>
          <w:lang w:val="en-US"/>
        </w:rPr>
        <w:t>ul</w:t>
      </w:r>
      <w:proofErr w:type="spellEnd"/>
      <w:r>
        <w:rPr>
          <w:lang w:val="en-US"/>
        </w:rPr>
        <w:t xml:space="preserve"> role="</w:t>
      </w:r>
      <w:proofErr w:type="spellStart"/>
      <w:r>
        <w:rPr>
          <w:lang w:val="en-US"/>
        </w:rPr>
        <w:t>listbox</w:t>
      </w:r>
      <w:proofErr w:type="spellEnd"/>
      <w:r>
        <w:rPr>
          <w:lang w:val="en-US"/>
        </w:rPr>
        <w:t>"&gt;</w:t>
      </w:r>
    </w:p>
    <w:p w14:paraId="695F575B" w14:textId="77777777" w:rsidR="00F26C13" w:rsidRDefault="00000000">
      <w:pPr>
        <w:spacing w:line="360" w:lineRule="auto"/>
      </w:pPr>
      <w:r>
        <w:rPr>
          <w:lang w:val="en-US"/>
        </w:rPr>
        <w:t xml:space="preserve">    </w:t>
      </w:r>
      <w:r>
        <w:t>&lt;li role="</w:t>
      </w:r>
      <w:proofErr w:type="spellStart"/>
      <w:r>
        <w:t>option</w:t>
      </w:r>
      <w:proofErr w:type="spellEnd"/>
      <w:r>
        <w:t>"&gt; Option 1&lt;/li&gt;</w:t>
      </w:r>
    </w:p>
    <w:p w14:paraId="09A738DF" w14:textId="77777777" w:rsidR="00F26C13" w:rsidRDefault="00000000">
      <w:pPr>
        <w:spacing w:line="360" w:lineRule="auto"/>
      </w:pPr>
      <w:r>
        <w:t xml:space="preserve">    &lt;li role="</w:t>
      </w:r>
      <w:proofErr w:type="spellStart"/>
      <w:r>
        <w:t>option</w:t>
      </w:r>
      <w:proofErr w:type="spellEnd"/>
      <w:r>
        <w:t>"&gt; Option 2&lt;/li&gt;</w:t>
      </w:r>
    </w:p>
    <w:p w14:paraId="6F3D6B52" w14:textId="77777777" w:rsidR="00F26C13" w:rsidRDefault="00000000">
      <w:pPr>
        <w:spacing w:line="360" w:lineRule="auto"/>
      </w:pPr>
      <w:r>
        <w:t xml:space="preserve">    &lt;li role="</w:t>
      </w:r>
      <w:proofErr w:type="spellStart"/>
      <w:r>
        <w:t>option</w:t>
      </w:r>
      <w:proofErr w:type="spellEnd"/>
      <w:r>
        <w:t>"&gt; Option 3&lt;/li&gt;</w:t>
      </w:r>
    </w:p>
    <w:p w14:paraId="224B1E5B" w14:textId="77777777" w:rsidR="00F26C13" w:rsidRDefault="00000000">
      <w:pPr>
        <w:spacing w:line="360" w:lineRule="auto"/>
      </w:pPr>
      <w:r>
        <w:t>&lt;/ul&gt;</w:t>
      </w:r>
    </w:p>
    <w:p w14:paraId="36D83C63" w14:textId="77777777" w:rsidR="00F26C13" w:rsidRDefault="00000000">
      <w:pPr>
        <w:pStyle w:val="Akapitzlist"/>
        <w:numPr>
          <w:ilvl w:val="0"/>
          <w:numId w:val="23"/>
        </w:numPr>
        <w:spacing w:line="360" w:lineRule="auto"/>
        <w:rPr>
          <w:lang w:val="en-US"/>
        </w:rPr>
      </w:pPr>
      <w:r>
        <w:rPr>
          <w:lang w:val="en-US"/>
        </w:rPr>
        <w:lastRenderedPageBreak/>
        <w:t xml:space="preserve">For a multiple-choice list, instead of </w:t>
      </w:r>
      <w:proofErr w:type="spellStart"/>
      <w:r>
        <w:rPr>
          <w:lang w:val="en-US"/>
        </w:rPr>
        <w:t>listbox</w:t>
      </w:r>
      <w:proofErr w:type="spellEnd"/>
      <w:r>
        <w:rPr>
          <w:lang w:val="en-US"/>
        </w:rPr>
        <w:t xml:space="preserve"> in option, use </w:t>
      </w:r>
      <w:proofErr w:type="spellStart"/>
      <w:r>
        <w:rPr>
          <w:lang w:val="en-US"/>
        </w:rPr>
        <w:t>optgroup</w:t>
      </w:r>
      <w:proofErr w:type="spellEnd"/>
      <w:r>
        <w:rPr>
          <w:lang w:val="en-US"/>
        </w:rPr>
        <w:t xml:space="preserve"> (if using &lt;select&gt;) or split in HTML:</w:t>
      </w:r>
    </w:p>
    <w:p w14:paraId="209165B4" w14:textId="77777777" w:rsidR="00F26C13" w:rsidRDefault="00000000">
      <w:pPr>
        <w:spacing w:line="360" w:lineRule="auto"/>
        <w:ind w:left="360"/>
        <w:rPr>
          <w:b/>
          <w:bCs/>
          <w:lang w:val="en-US"/>
        </w:rPr>
      </w:pPr>
      <w:r>
        <w:rPr>
          <w:b/>
          <w:bCs/>
          <w:lang w:val="en-US"/>
        </w:rPr>
        <w:t>Proposed solution:</w:t>
      </w:r>
    </w:p>
    <w:p w14:paraId="04F765AA" w14:textId="77777777" w:rsidR="00F26C13" w:rsidRDefault="00000000">
      <w:pPr>
        <w:pStyle w:val="Akapitzlist"/>
        <w:spacing w:line="360" w:lineRule="auto"/>
        <w:rPr>
          <w:lang w:val="en-US"/>
        </w:rPr>
      </w:pPr>
      <w:r>
        <w:rPr>
          <w:lang w:val="en-US"/>
        </w:rPr>
        <w:t>&lt;select&gt;</w:t>
      </w:r>
    </w:p>
    <w:p w14:paraId="2203D1DF" w14:textId="77777777" w:rsidR="00F26C13" w:rsidRDefault="00000000">
      <w:pPr>
        <w:pStyle w:val="Akapitzlist"/>
        <w:spacing w:line="360" w:lineRule="auto"/>
        <w:rPr>
          <w:lang w:val="en-US"/>
        </w:rPr>
      </w:pPr>
      <w:r>
        <w:rPr>
          <w:lang w:val="en-US"/>
        </w:rPr>
        <w:t xml:space="preserve">    &lt;</w:t>
      </w:r>
      <w:proofErr w:type="spellStart"/>
      <w:r>
        <w:rPr>
          <w:lang w:val="en-US"/>
        </w:rPr>
        <w:t>optgroup</w:t>
      </w:r>
      <w:proofErr w:type="spellEnd"/>
      <w:r>
        <w:rPr>
          <w:lang w:val="en-US"/>
        </w:rPr>
        <w:t xml:space="preserve"> label="Group 1"&gt;</w:t>
      </w:r>
    </w:p>
    <w:p w14:paraId="07972AD0" w14:textId="77777777" w:rsidR="00F26C13" w:rsidRDefault="00000000">
      <w:pPr>
        <w:pStyle w:val="Akapitzlist"/>
        <w:spacing w:line="360" w:lineRule="auto"/>
        <w:rPr>
          <w:lang w:val="en-US"/>
        </w:rPr>
      </w:pPr>
      <w:r>
        <w:rPr>
          <w:lang w:val="en-US"/>
        </w:rPr>
        <w:t xml:space="preserve">        &lt;option&gt; Option 1.1&lt;/option&gt;</w:t>
      </w:r>
    </w:p>
    <w:p w14:paraId="4D521606" w14:textId="77777777" w:rsidR="00F26C13" w:rsidRDefault="00000000">
      <w:pPr>
        <w:pStyle w:val="Akapitzlist"/>
        <w:spacing w:line="360" w:lineRule="auto"/>
        <w:rPr>
          <w:lang w:val="en-US"/>
        </w:rPr>
      </w:pPr>
      <w:r>
        <w:rPr>
          <w:lang w:val="en-US"/>
        </w:rPr>
        <w:t xml:space="preserve">        &lt;option&gt; Option 1.2&lt;/option&gt;</w:t>
      </w:r>
    </w:p>
    <w:p w14:paraId="6123C150" w14:textId="77777777" w:rsidR="00F26C13" w:rsidRDefault="00000000">
      <w:pPr>
        <w:pStyle w:val="Akapitzlist"/>
        <w:spacing w:line="360" w:lineRule="auto"/>
        <w:rPr>
          <w:lang w:val="en-US"/>
        </w:rPr>
      </w:pPr>
      <w:r>
        <w:rPr>
          <w:lang w:val="en-US"/>
        </w:rPr>
        <w:t xml:space="preserve">    &lt;/</w:t>
      </w:r>
      <w:proofErr w:type="spellStart"/>
      <w:r>
        <w:rPr>
          <w:lang w:val="en-US"/>
        </w:rPr>
        <w:t>optgroup</w:t>
      </w:r>
      <w:proofErr w:type="spellEnd"/>
      <w:r>
        <w:rPr>
          <w:lang w:val="en-US"/>
        </w:rPr>
        <w:t>&gt;</w:t>
      </w:r>
    </w:p>
    <w:p w14:paraId="33BC11CD" w14:textId="77777777" w:rsidR="00F26C13" w:rsidRDefault="00000000">
      <w:pPr>
        <w:pStyle w:val="Akapitzlist"/>
        <w:spacing w:line="360" w:lineRule="auto"/>
        <w:rPr>
          <w:lang w:val="en-US"/>
        </w:rPr>
      </w:pPr>
      <w:r>
        <w:rPr>
          <w:lang w:val="en-US"/>
        </w:rPr>
        <w:t xml:space="preserve">    &lt;</w:t>
      </w:r>
      <w:proofErr w:type="spellStart"/>
      <w:r>
        <w:rPr>
          <w:lang w:val="en-US"/>
        </w:rPr>
        <w:t>optgroup</w:t>
      </w:r>
      <w:proofErr w:type="spellEnd"/>
      <w:r>
        <w:rPr>
          <w:lang w:val="en-US"/>
        </w:rPr>
        <w:t xml:space="preserve"> label="Group 2"&gt;</w:t>
      </w:r>
    </w:p>
    <w:p w14:paraId="5103A2FD" w14:textId="77777777" w:rsidR="00F26C13" w:rsidRDefault="00000000">
      <w:pPr>
        <w:pStyle w:val="Akapitzlist"/>
        <w:spacing w:line="360" w:lineRule="auto"/>
        <w:rPr>
          <w:lang w:val="en-US"/>
        </w:rPr>
      </w:pPr>
      <w:r>
        <w:rPr>
          <w:lang w:val="en-US"/>
        </w:rPr>
        <w:t xml:space="preserve">        &lt;option&gt; Option 2.1&lt;/option&gt;</w:t>
      </w:r>
    </w:p>
    <w:p w14:paraId="1390A29F" w14:textId="77777777" w:rsidR="00F26C13" w:rsidRDefault="00000000">
      <w:pPr>
        <w:pStyle w:val="Akapitzlist"/>
        <w:spacing w:line="360" w:lineRule="auto"/>
        <w:rPr>
          <w:lang w:val="en-US"/>
        </w:rPr>
      </w:pPr>
      <w:r>
        <w:rPr>
          <w:lang w:val="en-US"/>
        </w:rPr>
        <w:t xml:space="preserve">        &lt;option&gt; Option 2.2&lt;/option&gt;</w:t>
      </w:r>
    </w:p>
    <w:p w14:paraId="2EBB7804" w14:textId="77777777" w:rsidR="00F26C13" w:rsidRDefault="00000000">
      <w:pPr>
        <w:pStyle w:val="Akapitzlist"/>
        <w:spacing w:line="360" w:lineRule="auto"/>
        <w:rPr>
          <w:lang w:val="en-US"/>
        </w:rPr>
      </w:pPr>
      <w:r>
        <w:rPr>
          <w:lang w:val="en-US"/>
        </w:rPr>
        <w:t xml:space="preserve">    &lt;/</w:t>
      </w:r>
      <w:proofErr w:type="spellStart"/>
      <w:r>
        <w:rPr>
          <w:lang w:val="en-US"/>
        </w:rPr>
        <w:t>optgroup</w:t>
      </w:r>
      <w:proofErr w:type="spellEnd"/>
      <w:r>
        <w:rPr>
          <w:lang w:val="en-US"/>
        </w:rPr>
        <w:t>&gt;</w:t>
      </w:r>
    </w:p>
    <w:p w14:paraId="68F80B84" w14:textId="77777777" w:rsidR="00F26C13" w:rsidRDefault="00000000">
      <w:pPr>
        <w:pStyle w:val="Akapitzlist"/>
        <w:spacing w:line="360" w:lineRule="auto"/>
        <w:rPr>
          <w:lang w:val="en-US"/>
        </w:rPr>
      </w:pPr>
      <w:r>
        <w:rPr>
          <w:lang w:val="en-US"/>
        </w:rPr>
        <w:t>&lt;/select&gt;</w:t>
      </w:r>
    </w:p>
    <w:p w14:paraId="0EDEAD89"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on the website.</w:t>
      </w:r>
    </w:p>
    <w:p w14:paraId="0FB40770" w14:textId="77777777" w:rsidR="00F26C13" w:rsidRDefault="00000000">
      <w:pPr>
        <w:pStyle w:val="Nagwek2"/>
        <w:spacing w:line="360" w:lineRule="auto"/>
        <w:rPr>
          <w:b/>
          <w:bCs/>
        </w:rPr>
      </w:pPr>
      <w:bookmarkStart w:id="331" w:name="_Toc192223822"/>
      <w:bookmarkStart w:id="332" w:name="_Toc192249393"/>
      <w:bookmarkStart w:id="333" w:name="_Toc192453913"/>
      <w:bookmarkStart w:id="334" w:name="_Toc192531837"/>
      <w:bookmarkEnd w:id="316"/>
      <w:bookmarkEnd w:id="317"/>
      <w:r>
        <w:rPr>
          <w:b/>
          <w:bCs/>
        </w:rPr>
        <w:t xml:space="preserve">4.1.3 – </w:t>
      </w:r>
      <w:bookmarkEnd w:id="331"/>
      <w:bookmarkEnd w:id="332"/>
      <w:bookmarkEnd w:id="333"/>
      <w:r>
        <w:rPr>
          <w:b/>
          <w:bCs/>
        </w:rPr>
        <w:t xml:space="preserve">Status </w:t>
      </w:r>
      <w:proofErr w:type="spellStart"/>
      <w:r>
        <w:rPr>
          <w:b/>
          <w:bCs/>
        </w:rPr>
        <w:t>Messages</w:t>
      </w:r>
      <w:bookmarkEnd w:id="334"/>
      <w:proofErr w:type="spellEnd"/>
      <w:r>
        <w:rPr>
          <w:b/>
          <w:bCs/>
        </w:rPr>
        <w:t> </w:t>
      </w:r>
    </w:p>
    <w:tbl>
      <w:tblPr>
        <w:tblW w:w="9062" w:type="dxa"/>
        <w:tblCellMar>
          <w:left w:w="10" w:type="dxa"/>
          <w:right w:w="10" w:type="dxa"/>
        </w:tblCellMar>
        <w:tblLook w:val="0000" w:firstRow="0" w:lastRow="0" w:firstColumn="0" w:lastColumn="0" w:noHBand="0" w:noVBand="0"/>
      </w:tblPr>
      <w:tblGrid>
        <w:gridCol w:w="4893"/>
        <w:gridCol w:w="1745"/>
        <w:gridCol w:w="2424"/>
      </w:tblGrid>
      <w:tr w:rsidR="00F26C13" w14:paraId="086E5309" w14:textId="77777777">
        <w:tc>
          <w:tcPr>
            <w:tcW w:w="489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88DFCAD"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A233A09"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764628"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243A289E" w14:textId="77777777">
        <w:tc>
          <w:tcPr>
            <w:tcW w:w="4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44655" w14:textId="77777777" w:rsidR="00F26C13" w:rsidRDefault="00000000">
            <w:pPr>
              <w:spacing w:after="0" w:line="360" w:lineRule="auto"/>
              <w:rPr>
                <w:lang w:val="en-US"/>
              </w:rPr>
            </w:pPr>
            <w:r>
              <w:rPr>
                <w:lang w:val="en-US"/>
              </w:rPr>
              <w:t>In content that is implemented using markup languages, state messages can be programmatically specified through role or properties, so that messages can be presented by assistive technologies without having to set focus.</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AD7FD" w14:textId="77777777" w:rsidR="00F26C13" w:rsidRDefault="00000000">
            <w:pPr>
              <w:spacing w:after="0" w:line="360" w:lineRule="auto"/>
              <w:jc w:val="center"/>
            </w:pPr>
            <w:r>
              <w:t>AA</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CC5B9" w14:textId="77777777" w:rsidR="00F26C13" w:rsidRDefault="00000000">
            <w:pPr>
              <w:spacing w:after="0" w:line="360" w:lineRule="auto"/>
              <w:jc w:val="center"/>
            </w:pPr>
            <w:proofErr w:type="spellStart"/>
            <w:r>
              <w:rPr>
                <w:b/>
                <w:bCs/>
              </w:rPr>
              <w:t>Fulfilled</w:t>
            </w:r>
            <w:proofErr w:type="spellEnd"/>
          </w:p>
        </w:tc>
      </w:tr>
    </w:tbl>
    <w:p w14:paraId="66350A24" w14:textId="77777777" w:rsidR="00F26C13" w:rsidRDefault="00000000">
      <w:pPr>
        <w:pStyle w:val="Nagwek2"/>
        <w:spacing w:line="360" w:lineRule="auto"/>
        <w:rPr>
          <w:b/>
          <w:bCs/>
          <w:lang w:val="en-US"/>
        </w:rPr>
      </w:pPr>
      <w:bookmarkStart w:id="335" w:name="_Toc192453914"/>
      <w:bookmarkStart w:id="336" w:name="_Toc192531838"/>
      <w:r>
        <w:rPr>
          <w:b/>
          <w:bCs/>
          <w:lang w:val="en-US"/>
        </w:rPr>
        <w:t>Availability of a sign language interpreter</w:t>
      </w:r>
      <w:bookmarkEnd w:id="335"/>
      <w:bookmarkEnd w:id="336"/>
    </w:p>
    <w:tbl>
      <w:tblPr>
        <w:tblW w:w="9062" w:type="dxa"/>
        <w:tblCellMar>
          <w:left w:w="10" w:type="dxa"/>
          <w:right w:w="10" w:type="dxa"/>
        </w:tblCellMar>
        <w:tblLook w:val="0000" w:firstRow="0" w:lastRow="0" w:firstColumn="0" w:lastColumn="0" w:noHBand="0" w:noVBand="0"/>
      </w:tblPr>
      <w:tblGrid>
        <w:gridCol w:w="4893"/>
        <w:gridCol w:w="1745"/>
        <w:gridCol w:w="2424"/>
      </w:tblGrid>
      <w:tr w:rsidR="00F26C13" w14:paraId="662E1568" w14:textId="77777777">
        <w:tc>
          <w:tcPr>
            <w:tcW w:w="4893"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1BD2F1A1" w14:textId="77777777" w:rsidR="00F26C13" w:rsidRDefault="00000000">
            <w:pPr>
              <w:spacing w:after="0" w:line="360" w:lineRule="auto"/>
              <w:jc w:val="center"/>
              <w:rPr>
                <w:b/>
                <w:bCs/>
              </w:rPr>
            </w:pPr>
            <w:r>
              <w:rPr>
                <w:b/>
                <w:bCs/>
              </w:rPr>
              <w:t xml:space="preserve">Content of the </w:t>
            </w:r>
            <w:proofErr w:type="spellStart"/>
            <w:r>
              <w:rPr>
                <w:b/>
                <w:bCs/>
              </w:rPr>
              <w:t>criterion</w:t>
            </w:r>
            <w:proofErr w:type="spellEnd"/>
          </w:p>
        </w:tc>
        <w:tc>
          <w:tcPr>
            <w:tcW w:w="174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68C6C35" w14:textId="77777777" w:rsidR="00F26C13" w:rsidRDefault="00000000">
            <w:pPr>
              <w:spacing w:after="0" w:line="360" w:lineRule="auto"/>
              <w:jc w:val="center"/>
              <w:rPr>
                <w:b/>
                <w:bCs/>
              </w:rPr>
            </w:pPr>
            <w:r>
              <w:rPr>
                <w:b/>
                <w:bCs/>
              </w:rPr>
              <w:t>Level</w:t>
            </w:r>
          </w:p>
        </w:tc>
        <w:tc>
          <w:tcPr>
            <w:tcW w:w="2424"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41FE201" w14:textId="77777777" w:rsidR="00F26C13" w:rsidRDefault="00000000">
            <w:pPr>
              <w:spacing w:after="0" w:line="360" w:lineRule="auto"/>
              <w:jc w:val="center"/>
              <w:rPr>
                <w:b/>
                <w:bCs/>
              </w:rPr>
            </w:pPr>
            <w:proofErr w:type="spellStart"/>
            <w:r>
              <w:rPr>
                <w:b/>
                <w:bCs/>
              </w:rPr>
              <w:t>Fulfilled</w:t>
            </w:r>
            <w:proofErr w:type="spellEnd"/>
            <w:r>
              <w:rPr>
                <w:b/>
                <w:bCs/>
              </w:rPr>
              <w:t>/</w:t>
            </w:r>
            <w:proofErr w:type="spellStart"/>
            <w:r>
              <w:rPr>
                <w:b/>
                <w:bCs/>
              </w:rPr>
              <w:t>Unfulfilled</w:t>
            </w:r>
            <w:proofErr w:type="spellEnd"/>
          </w:p>
        </w:tc>
      </w:tr>
      <w:tr w:rsidR="00F26C13" w14:paraId="30CCC789" w14:textId="77777777">
        <w:tc>
          <w:tcPr>
            <w:tcW w:w="4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816D8" w14:textId="77777777" w:rsidR="00F26C13" w:rsidRDefault="00000000">
            <w:pPr>
              <w:spacing w:after="0" w:line="360" w:lineRule="auto"/>
              <w:rPr>
                <w:lang w:val="en-US"/>
              </w:rPr>
            </w:pPr>
            <w:r>
              <w:rPr>
                <w:lang w:val="en-US"/>
              </w:rPr>
              <w:t>The entity provides access to a sign language interpreter through the website.</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10AB4" w14:textId="77777777" w:rsidR="00F26C13" w:rsidRDefault="00000000">
            <w:pPr>
              <w:spacing w:after="0" w:line="360" w:lineRule="auto"/>
              <w:jc w:val="center"/>
            </w:pPr>
            <w:r>
              <w:t xml:space="preserve">Not </w:t>
            </w:r>
            <w:proofErr w:type="spellStart"/>
            <w:r>
              <w:t>applicable</w:t>
            </w:r>
            <w:proofErr w:type="spellEnd"/>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5451A4" w14:textId="77777777" w:rsidR="00F26C13" w:rsidRDefault="00000000">
            <w:pPr>
              <w:spacing w:after="0" w:line="360" w:lineRule="auto"/>
              <w:jc w:val="center"/>
            </w:pPr>
            <w:proofErr w:type="spellStart"/>
            <w:r>
              <w:rPr>
                <w:b/>
                <w:bCs/>
                <w:color w:val="FF0000"/>
              </w:rPr>
              <w:t>Unfulfilled</w:t>
            </w:r>
            <w:proofErr w:type="spellEnd"/>
          </w:p>
        </w:tc>
      </w:tr>
    </w:tbl>
    <w:p w14:paraId="3B0FAD22" w14:textId="77777777" w:rsidR="00F26C13" w:rsidRDefault="00F26C13">
      <w:pPr>
        <w:spacing w:line="360" w:lineRule="auto"/>
        <w:rPr>
          <w:b/>
          <w:bCs/>
        </w:rPr>
      </w:pPr>
    </w:p>
    <w:p w14:paraId="6371CD70" w14:textId="77777777" w:rsidR="00F26C13" w:rsidRDefault="00000000">
      <w:pPr>
        <w:spacing w:line="360" w:lineRule="auto"/>
        <w:rPr>
          <w:b/>
          <w:bCs/>
        </w:rPr>
      </w:pPr>
      <w:proofErr w:type="spellStart"/>
      <w:r>
        <w:rPr>
          <w:b/>
          <w:bCs/>
        </w:rPr>
        <w:t>Recommendations</w:t>
      </w:r>
      <w:proofErr w:type="spellEnd"/>
    </w:p>
    <w:p w14:paraId="1FE32498"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67FFAC10" w14:textId="77777777" w:rsidR="00F26C13" w:rsidRDefault="00000000">
      <w:pPr>
        <w:pStyle w:val="Akapitzlist"/>
        <w:numPr>
          <w:ilvl w:val="0"/>
          <w:numId w:val="28"/>
        </w:numPr>
        <w:spacing w:line="360" w:lineRule="auto"/>
        <w:rPr>
          <w:lang w:val="en-US"/>
        </w:rPr>
      </w:pPr>
      <w:r>
        <w:rPr>
          <w:lang w:val="en-US"/>
        </w:rPr>
        <w:t>It is recommended to ensure the availability of an online International Sign Language Interpreter</w:t>
      </w:r>
    </w:p>
    <w:p w14:paraId="5678E1A4" w14:textId="77777777" w:rsidR="00F26C13" w:rsidRDefault="00000000">
      <w:pPr>
        <w:pStyle w:val="Nagwek2"/>
        <w:spacing w:line="360" w:lineRule="auto"/>
        <w:rPr>
          <w:b/>
          <w:bCs/>
          <w:lang w:val="en-US"/>
        </w:rPr>
      </w:pPr>
      <w:bookmarkStart w:id="337" w:name="_Toc192453915"/>
      <w:bookmarkStart w:id="338" w:name="_Toc192531839"/>
      <w:r>
        <w:rPr>
          <w:b/>
          <w:bCs/>
          <w:lang w:val="en-US"/>
        </w:rPr>
        <w:t>Non-statutory recommendations to improve accessibility</w:t>
      </w:r>
      <w:bookmarkEnd w:id="337"/>
      <w:bookmarkEnd w:id="338"/>
    </w:p>
    <w:p w14:paraId="767525C5" w14:textId="77777777" w:rsidR="00F26C13" w:rsidRDefault="00000000">
      <w:pPr>
        <w:spacing w:line="360" w:lineRule="auto"/>
        <w:rPr>
          <w:b/>
          <w:bCs/>
          <w:lang w:val="en-US"/>
        </w:rPr>
      </w:pPr>
      <w:r>
        <w:rPr>
          <w:b/>
          <w:bCs/>
          <w:lang w:val="en-US"/>
        </w:rPr>
        <w:t>Example No. 1</w:t>
      </w:r>
    </w:p>
    <w:p w14:paraId="0736E491" w14:textId="77777777" w:rsidR="00F26C13" w:rsidRDefault="00F26C13">
      <w:pPr>
        <w:spacing w:line="360" w:lineRule="auto"/>
      </w:pPr>
      <w:hyperlink r:id="rId44" w:history="1">
        <w:r>
          <w:rPr>
            <w:rStyle w:val="Hipercze"/>
            <w:b/>
            <w:bCs/>
          </w:rPr>
          <w:t xml:space="preserve">Error </w:t>
        </w:r>
        <w:proofErr w:type="spellStart"/>
        <w:r>
          <w:rPr>
            <w:rStyle w:val="Hipercze"/>
            <w:b/>
            <w:bCs/>
          </w:rPr>
          <w:t>location</w:t>
        </w:r>
        <w:proofErr w:type="spellEnd"/>
        <w:r>
          <w:rPr>
            <w:rStyle w:val="Hipercze"/>
            <w:b/>
            <w:bCs/>
          </w:rPr>
          <w:t xml:space="preserve"> (link)</w:t>
        </w:r>
      </w:hyperlink>
    </w:p>
    <w:p w14:paraId="5FEB34AA" w14:textId="77777777" w:rsidR="00F26C13" w:rsidRDefault="00000000">
      <w:pPr>
        <w:pStyle w:val="Akapitzlist"/>
        <w:numPr>
          <w:ilvl w:val="0"/>
          <w:numId w:val="29"/>
        </w:numPr>
        <w:spacing w:line="360" w:lineRule="auto"/>
        <w:rPr>
          <w:lang w:val="en-US"/>
        </w:rPr>
      </w:pPr>
      <w:r>
        <w:rPr>
          <w:lang w:val="en-US"/>
        </w:rPr>
        <w:t>A serif font is used,</w:t>
      </w:r>
    </w:p>
    <w:p w14:paraId="5D503B1E" w14:textId="77777777" w:rsidR="00F26C13" w:rsidRDefault="00000000">
      <w:pPr>
        <w:pStyle w:val="Akapitzlist"/>
        <w:numPr>
          <w:ilvl w:val="0"/>
          <w:numId w:val="28"/>
        </w:numPr>
        <w:spacing w:line="360" w:lineRule="auto"/>
        <w:rPr>
          <w:lang w:val="en-US"/>
        </w:rPr>
      </w:pPr>
      <w:r>
        <w:rPr>
          <w:lang w:val="en-US"/>
        </w:rPr>
        <w:t>Too small line spacing used,</w:t>
      </w:r>
    </w:p>
    <w:p w14:paraId="69F8D42C" w14:textId="77777777" w:rsidR="00F26C13" w:rsidRDefault="00000000">
      <w:pPr>
        <w:pStyle w:val="Akapitzlist"/>
        <w:numPr>
          <w:ilvl w:val="0"/>
          <w:numId w:val="28"/>
        </w:numPr>
        <w:spacing w:line="360" w:lineRule="auto"/>
        <w:rPr>
          <w:lang w:val="en-US"/>
        </w:rPr>
      </w:pPr>
      <w:r>
        <w:rPr>
          <w:lang w:val="en-US"/>
        </w:rPr>
        <w:t>The text has been justified.</w:t>
      </w:r>
    </w:p>
    <w:p w14:paraId="09F099DE" w14:textId="77777777" w:rsidR="00F26C13" w:rsidRDefault="00000000">
      <w:pPr>
        <w:pStyle w:val="Akapitzlist"/>
        <w:numPr>
          <w:ilvl w:val="0"/>
          <w:numId w:val="28"/>
        </w:numPr>
        <w:spacing w:line="360" w:lineRule="auto"/>
      </w:pPr>
      <w:proofErr w:type="spellStart"/>
      <w:r>
        <w:t>Italics</w:t>
      </w:r>
      <w:proofErr w:type="spellEnd"/>
      <w:r>
        <w:t xml:space="preserve"> </w:t>
      </w:r>
      <w:proofErr w:type="spellStart"/>
      <w:r>
        <w:t>text</w:t>
      </w:r>
      <w:proofErr w:type="spellEnd"/>
      <w:r>
        <w:t xml:space="preserve"> </w:t>
      </w:r>
      <w:proofErr w:type="spellStart"/>
      <w:r>
        <w:t>using</w:t>
      </w:r>
      <w:proofErr w:type="spellEnd"/>
      <w:r>
        <w:t xml:space="preserve"> </w:t>
      </w:r>
      <w:proofErr w:type="spellStart"/>
      <w:r>
        <w:t>italics</w:t>
      </w:r>
      <w:proofErr w:type="spellEnd"/>
    </w:p>
    <w:p w14:paraId="6E4B931E" w14:textId="77777777" w:rsidR="00F26C13" w:rsidRDefault="00000000">
      <w:pPr>
        <w:spacing w:line="360" w:lineRule="auto"/>
        <w:jc w:val="center"/>
      </w:pPr>
      <w:r>
        <w:rPr>
          <w:noProof/>
        </w:rPr>
        <w:drawing>
          <wp:inline distT="0" distB="0" distL="0" distR="0" wp14:anchorId="6454454A" wp14:editId="0FF30AF1">
            <wp:extent cx="4740130" cy="3836721"/>
            <wp:effectExtent l="0" t="0" r="3320" b="0"/>
            <wp:docPr id="1833434238"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4740130" cy="3836721"/>
                    </a:xfrm>
                    <a:prstGeom prst="rect">
                      <a:avLst/>
                    </a:prstGeom>
                    <a:noFill/>
                    <a:ln>
                      <a:noFill/>
                      <a:prstDash/>
                    </a:ln>
                  </pic:spPr>
                </pic:pic>
              </a:graphicData>
            </a:graphic>
          </wp:inline>
        </w:drawing>
      </w:r>
    </w:p>
    <w:p w14:paraId="6457CBF3" w14:textId="77777777" w:rsidR="00F26C13" w:rsidRDefault="00F26C13">
      <w:pPr>
        <w:spacing w:line="360" w:lineRule="auto"/>
      </w:pPr>
    </w:p>
    <w:p w14:paraId="17381268" w14:textId="77777777" w:rsidR="00F26C13" w:rsidRDefault="00000000">
      <w:pPr>
        <w:spacing w:line="360" w:lineRule="auto"/>
        <w:jc w:val="center"/>
      </w:pPr>
      <w:r>
        <w:rPr>
          <w:b/>
          <w:bCs/>
          <w:noProof/>
        </w:rPr>
        <w:drawing>
          <wp:inline distT="0" distB="0" distL="0" distR="0" wp14:anchorId="79F777F8" wp14:editId="25C25CAE">
            <wp:extent cx="4536438" cy="716276"/>
            <wp:effectExtent l="0" t="0" r="0" b="7624"/>
            <wp:docPr id="200180066" name="Obraz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536438" cy="716276"/>
                    </a:xfrm>
                    <a:prstGeom prst="rect">
                      <a:avLst/>
                    </a:prstGeom>
                    <a:noFill/>
                    <a:ln>
                      <a:noFill/>
                      <a:prstDash/>
                    </a:ln>
                  </pic:spPr>
                </pic:pic>
              </a:graphicData>
            </a:graphic>
          </wp:inline>
        </w:drawing>
      </w:r>
    </w:p>
    <w:p w14:paraId="5D26CD30" w14:textId="77777777" w:rsidR="00F26C13" w:rsidRDefault="00000000">
      <w:pPr>
        <w:spacing w:line="360" w:lineRule="auto"/>
        <w:rPr>
          <w:b/>
          <w:bCs/>
          <w:lang w:val="en-US"/>
        </w:rPr>
      </w:pPr>
      <w:r>
        <w:rPr>
          <w:b/>
          <w:bCs/>
          <w:lang w:val="en-US"/>
        </w:rPr>
        <w:t>Recommendations</w:t>
      </w:r>
    </w:p>
    <w:p w14:paraId="349A8720" w14:textId="77777777" w:rsidR="00F26C13" w:rsidRDefault="00000000">
      <w:pPr>
        <w:spacing w:line="360" w:lineRule="auto"/>
        <w:rPr>
          <w:lang w:val="en-US"/>
        </w:rPr>
      </w:pPr>
      <w:r>
        <w:rPr>
          <w:lang w:val="en-US"/>
        </w:rPr>
        <w:t>In order to increase the accessibility of the website for people with special needs, it is recommended to use the following solutions:</w:t>
      </w:r>
    </w:p>
    <w:p w14:paraId="273EA48D" w14:textId="77777777" w:rsidR="00F26C13" w:rsidRDefault="00000000">
      <w:pPr>
        <w:pStyle w:val="Akapitzlist"/>
        <w:numPr>
          <w:ilvl w:val="0"/>
          <w:numId w:val="30"/>
        </w:numPr>
        <w:spacing w:line="360" w:lineRule="auto"/>
        <w:rPr>
          <w:lang w:val="en-US"/>
        </w:rPr>
      </w:pPr>
      <w:r>
        <w:rPr>
          <w:lang w:val="en-US"/>
        </w:rPr>
        <w:t>Use of a sans serif font in all documents, e.g. Arial, Calibri.</w:t>
      </w:r>
    </w:p>
    <w:p w14:paraId="293B8B78" w14:textId="77777777" w:rsidR="00F26C13" w:rsidRDefault="00000000">
      <w:pPr>
        <w:pStyle w:val="Akapitzlist"/>
        <w:numPr>
          <w:ilvl w:val="0"/>
          <w:numId w:val="30"/>
        </w:numPr>
        <w:spacing w:line="360" w:lineRule="auto"/>
        <w:rPr>
          <w:lang w:val="en-US"/>
        </w:rPr>
      </w:pPr>
      <w:r>
        <w:rPr>
          <w:lang w:val="en-US"/>
        </w:rPr>
        <w:t>The abandonment of the use of "justification" in the text in favor of "alignment to the left.</w:t>
      </w:r>
    </w:p>
    <w:p w14:paraId="6C6230B1" w14:textId="77777777" w:rsidR="00F26C13" w:rsidRDefault="00000000">
      <w:pPr>
        <w:pStyle w:val="Akapitzlist"/>
        <w:numPr>
          <w:ilvl w:val="0"/>
          <w:numId w:val="30"/>
        </w:numPr>
        <w:spacing w:line="360" w:lineRule="auto"/>
      </w:pPr>
      <w:proofErr w:type="spellStart"/>
      <w:r>
        <w:t>Use</w:t>
      </w:r>
      <w:proofErr w:type="spellEnd"/>
      <w:r>
        <w:t xml:space="preserve"> of </w:t>
      </w:r>
      <w:proofErr w:type="spellStart"/>
      <w:r>
        <w:t>italics</w:t>
      </w:r>
      <w:proofErr w:type="spellEnd"/>
      <w:r>
        <w:t xml:space="preserve"> 1.25 – 1.5.</w:t>
      </w:r>
    </w:p>
    <w:p w14:paraId="0DF2D5B0" w14:textId="77777777" w:rsidR="00F26C13" w:rsidRDefault="00000000">
      <w:pPr>
        <w:pStyle w:val="Akapitzlist"/>
        <w:numPr>
          <w:ilvl w:val="0"/>
          <w:numId w:val="30"/>
        </w:numPr>
        <w:spacing w:line="360" w:lineRule="auto"/>
        <w:rPr>
          <w:lang w:val="en-US"/>
        </w:rPr>
      </w:pPr>
      <w:r>
        <w:rPr>
          <w:lang w:val="en-US"/>
        </w:rPr>
        <w:t>Abandonment of the use of italics.</w:t>
      </w:r>
    </w:p>
    <w:p w14:paraId="37FC7D41" w14:textId="77777777" w:rsidR="00F26C13" w:rsidRDefault="00000000">
      <w:pPr>
        <w:spacing w:line="360" w:lineRule="auto"/>
        <w:rPr>
          <w:b/>
          <w:bCs/>
          <w:color w:val="FF0000"/>
          <w:lang w:val="en-US"/>
        </w:rPr>
      </w:pPr>
      <w:r>
        <w:rPr>
          <w:b/>
          <w:bCs/>
          <w:color w:val="FF0000"/>
          <w:lang w:val="en-US"/>
        </w:rPr>
        <w:t>The recommendation should be applied to the presented examples and to similar problems on the website.</w:t>
      </w:r>
      <w:bookmarkStart w:id="339" w:name="_Toc192223824"/>
      <w:bookmarkStart w:id="340" w:name="_Toc192249395"/>
      <w:bookmarkStart w:id="341" w:name="_Toc192453916"/>
      <w:bookmarkStart w:id="342" w:name="_Hlk192451537"/>
    </w:p>
    <w:p w14:paraId="6C5E08EB" w14:textId="77777777" w:rsidR="00F26C13" w:rsidRDefault="00F26C13">
      <w:pPr>
        <w:spacing w:line="360" w:lineRule="auto"/>
        <w:rPr>
          <w:lang w:val="en-US"/>
        </w:rPr>
      </w:pPr>
    </w:p>
    <w:p w14:paraId="6E890532" w14:textId="77777777" w:rsidR="00F26C13" w:rsidRDefault="00F26C13">
      <w:pPr>
        <w:spacing w:line="360" w:lineRule="auto"/>
        <w:rPr>
          <w:lang w:val="en-US"/>
        </w:rPr>
      </w:pPr>
    </w:p>
    <w:p w14:paraId="199949AD" w14:textId="77777777" w:rsidR="00F26C13" w:rsidRDefault="00F26C13">
      <w:pPr>
        <w:spacing w:line="360" w:lineRule="auto"/>
        <w:rPr>
          <w:lang w:val="en-US"/>
        </w:rPr>
      </w:pPr>
    </w:p>
    <w:p w14:paraId="28AC24BA" w14:textId="77777777" w:rsidR="00F26C13" w:rsidRDefault="00F26C13">
      <w:pPr>
        <w:spacing w:line="360" w:lineRule="auto"/>
        <w:rPr>
          <w:lang w:val="en-US"/>
        </w:rPr>
      </w:pPr>
    </w:p>
    <w:p w14:paraId="6F09B3DB" w14:textId="77777777" w:rsidR="00F26C13" w:rsidRDefault="00F26C13">
      <w:pPr>
        <w:spacing w:line="360" w:lineRule="auto"/>
        <w:rPr>
          <w:lang w:val="en-US"/>
        </w:rPr>
      </w:pPr>
    </w:p>
    <w:p w14:paraId="6245D2EA" w14:textId="77777777" w:rsidR="00F26C13" w:rsidRDefault="00F26C13">
      <w:pPr>
        <w:spacing w:line="360" w:lineRule="auto"/>
        <w:rPr>
          <w:lang w:val="en-US"/>
        </w:rPr>
      </w:pPr>
    </w:p>
    <w:p w14:paraId="2BB94CAD" w14:textId="77777777" w:rsidR="00F26C13" w:rsidRDefault="00F26C13">
      <w:pPr>
        <w:spacing w:line="360" w:lineRule="auto"/>
        <w:rPr>
          <w:lang w:val="en-US"/>
        </w:rPr>
      </w:pPr>
    </w:p>
    <w:p w14:paraId="7EBF5160" w14:textId="77777777" w:rsidR="00F26C13" w:rsidRDefault="00F26C13">
      <w:pPr>
        <w:spacing w:line="360" w:lineRule="auto"/>
        <w:rPr>
          <w:lang w:val="en-US"/>
        </w:rPr>
      </w:pPr>
    </w:p>
    <w:p w14:paraId="0CA1C97D" w14:textId="77777777" w:rsidR="00F26C13" w:rsidRDefault="00F26C13">
      <w:pPr>
        <w:spacing w:line="360" w:lineRule="auto"/>
        <w:rPr>
          <w:lang w:val="en-US"/>
        </w:rPr>
      </w:pPr>
    </w:p>
    <w:p w14:paraId="35BB6C65" w14:textId="77777777" w:rsidR="00F26C13" w:rsidRDefault="00F26C13">
      <w:pPr>
        <w:spacing w:line="360" w:lineRule="auto"/>
        <w:rPr>
          <w:lang w:val="en-US"/>
        </w:rPr>
      </w:pPr>
    </w:p>
    <w:p w14:paraId="723A2A11" w14:textId="77777777" w:rsidR="00F26C13" w:rsidRDefault="00F26C13">
      <w:pPr>
        <w:spacing w:line="360" w:lineRule="auto"/>
        <w:rPr>
          <w:lang w:val="en-US"/>
        </w:rPr>
      </w:pPr>
    </w:p>
    <w:p w14:paraId="3C6CC40A" w14:textId="77777777" w:rsidR="00F26C13" w:rsidRDefault="00000000">
      <w:pPr>
        <w:pStyle w:val="Nagwek2"/>
        <w:spacing w:line="360" w:lineRule="auto"/>
        <w:rPr>
          <w:b/>
          <w:bCs/>
          <w:lang w:val="en-US"/>
        </w:rPr>
      </w:pPr>
      <w:bookmarkStart w:id="343" w:name="_Toc192531840"/>
      <w:r>
        <w:rPr>
          <w:b/>
          <w:bCs/>
          <w:lang w:val="en-US"/>
        </w:rPr>
        <w:lastRenderedPageBreak/>
        <w:t>Summary of the criteria examined</w:t>
      </w:r>
      <w:bookmarkEnd w:id="339"/>
      <w:bookmarkEnd w:id="340"/>
      <w:bookmarkEnd w:id="341"/>
      <w:bookmarkEnd w:id="343"/>
    </w:p>
    <w:tbl>
      <w:tblPr>
        <w:tblW w:w="9052" w:type="dxa"/>
        <w:tblCellMar>
          <w:left w:w="10" w:type="dxa"/>
          <w:right w:w="10" w:type="dxa"/>
        </w:tblCellMar>
        <w:tblLook w:val="0000" w:firstRow="0" w:lastRow="0" w:firstColumn="0" w:lastColumn="0" w:noHBand="0" w:noVBand="0"/>
      </w:tblPr>
      <w:tblGrid>
        <w:gridCol w:w="1500"/>
        <w:gridCol w:w="2170"/>
        <w:gridCol w:w="2374"/>
        <w:gridCol w:w="689"/>
        <w:gridCol w:w="2319"/>
      </w:tblGrid>
      <w:tr w:rsidR="00F26C13" w14:paraId="6DBDAD4F" w14:textId="77777777">
        <w:trPr>
          <w:trHeight w:hRule="exact" w:val="940"/>
        </w:trPr>
        <w:tc>
          <w:tcPr>
            <w:tcW w:w="1500" w:type="dxa"/>
            <w:tcBorders>
              <w:top w:val="single" w:sz="4" w:space="0" w:color="000000"/>
              <w:left w:val="single" w:sz="4" w:space="0" w:color="000000"/>
              <w:bottom w:val="single" w:sz="4" w:space="0" w:color="000000"/>
              <w:right w:val="single" w:sz="4" w:space="0" w:color="000000"/>
            </w:tcBorders>
            <w:shd w:val="clear" w:color="auto" w:fill="B4C6E7"/>
            <w:tcMar>
              <w:top w:w="0" w:type="dxa"/>
              <w:left w:w="0" w:type="dxa"/>
              <w:bottom w:w="0" w:type="dxa"/>
              <w:right w:w="0" w:type="dxa"/>
            </w:tcMar>
            <w:vAlign w:val="center"/>
          </w:tcPr>
          <w:p w14:paraId="33A982D5" w14:textId="77777777" w:rsidR="00F26C13" w:rsidRDefault="00000000">
            <w:pPr>
              <w:spacing w:line="360" w:lineRule="auto"/>
              <w:ind w:left="81"/>
              <w:rPr>
                <w:rFonts w:cs="Calibri"/>
                <w:b/>
                <w:bCs/>
                <w:color w:val="000000"/>
              </w:rPr>
            </w:pPr>
            <w:proofErr w:type="spellStart"/>
            <w:r>
              <w:rPr>
                <w:rFonts w:cs="Calibri"/>
                <w:b/>
                <w:bCs/>
                <w:color w:val="000000"/>
              </w:rPr>
              <w:t>Rule</w:t>
            </w:r>
            <w:proofErr w:type="spellEnd"/>
          </w:p>
        </w:tc>
        <w:tc>
          <w:tcPr>
            <w:tcW w:w="2170" w:type="dxa"/>
            <w:tcBorders>
              <w:top w:val="single" w:sz="4" w:space="0" w:color="000000"/>
              <w:left w:val="single" w:sz="4" w:space="0" w:color="000000"/>
              <w:bottom w:val="single" w:sz="4" w:space="0" w:color="000000"/>
              <w:right w:val="single" w:sz="4" w:space="0" w:color="000000"/>
            </w:tcBorders>
            <w:shd w:val="clear" w:color="auto" w:fill="B4C6E7"/>
            <w:tcMar>
              <w:top w:w="0" w:type="dxa"/>
              <w:left w:w="0" w:type="dxa"/>
              <w:bottom w:w="0" w:type="dxa"/>
              <w:right w:w="0" w:type="dxa"/>
            </w:tcMar>
            <w:vAlign w:val="center"/>
          </w:tcPr>
          <w:p w14:paraId="090CFEFF" w14:textId="77777777" w:rsidR="00F26C13" w:rsidRDefault="00000000">
            <w:pPr>
              <w:spacing w:line="360" w:lineRule="auto"/>
              <w:ind w:left="72"/>
              <w:rPr>
                <w:rFonts w:cs="Calibri"/>
                <w:b/>
                <w:bCs/>
                <w:color w:val="000000"/>
              </w:rPr>
            </w:pPr>
            <w:proofErr w:type="spellStart"/>
            <w:r>
              <w:rPr>
                <w:rFonts w:cs="Calibri"/>
                <w:b/>
                <w:bCs/>
                <w:color w:val="000000"/>
              </w:rPr>
              <w:t>Guidelines</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B4C6E7"/>
            <w:tcMar>
              <w:top w:w="0" w:type="dxa"/>
              <w:left w:w="0" w:type="dxa"/>
              <w:bottom w:w="0" w:type="dxa"/>
              <w:right w:w="0" w:type="dxa"/>
            </w:tcMar>
            <w:vAlign w:val="center"/>
          </w:tcPr>
          <w:p w14:paraId="529F3967" w14:textId="77777777" w:rsidR="00F26C13" w:rsidRDefault="00000000">
            <w:pPr>
              <w:spacing w:line="360" w:lineRule="auto"/>
              <w:ind w:left="67"/>
              <w:rPr>
                <w:rFonts w:cs="Calibri"/>
                <w:b/>
                <w:bCs/>
                <w:color w:val="000000"/>
              </w:rPr>
            </w:pPr>
            <w:proofErr w:type="spellStart"/>
            <w:r>
              <w:rPr>
                <w:rFonts w:cs="Calibri"/>
                <w:b/>
                <w:bCs/>
                <w:color w:val="000000"/>
              </w:rPr>
              <w:t>Success</w:t>
            </w:r>
            <w:proofErr w:type="spellEnd"/>
            <w:r>
              <w:rPr>
                <w:rFonts w:cs="Calibri"/>
                <w:b/>
                <w:bCs/>
                <w:color w:val="000000"/>
              </w:rPr>
              <w:t xml:space="preserve"> </w:t>
            </w:r>
            <w:proofErr w:type="spellStart"/>
            <w:r>
              <w:rPr>
                <w:rFonts w:cs="Calibri"/>
                <w:b/>
                <w:bCs/>
                <w:color w:val="000000"/>
              </w:rPr>
              <w:t>criterion</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B4C6E7"/>
            <w:tcMar>
              <w:top w:w="0" w:type="dxa"/>
              <w:left w:w="0" w:type="dxa"/>
              <w:bottom w:w="0" w:type="dxa"/>
              <w:right w:w="0" w:type="dxa"/>
            </w:tcMar>
            <w:vAlign w:val="center"/>
          </w:tcPr>
          <w:p w14:paraId="416A0A2C" w14:textId="77777777" w:rsidR="00F26C13" w:rsidRDefault="00000000">
            <w:pPr>
              <w:spacing w:line="360" w:lineRule="auto"/>
              <w:jc w:val="center"/>
              <w:rPr>
                <w:rFonts w:cs="Calibri"/>
                <w:b/>
                <w:bCs/>
                <w:color w:val="000000"/>
              </w:rPr>
            </w:pPr>
            <w:r>
              <w:rPr>
                <w:rFonts w:cs="Calibri"/>
                <w:b/>
                <w:bCs/>
                <w:color w:val="000000"/>
              </w:rPr>
              <w:t>Level</w:t>
            </w:r>
          </w:p>
        </w:tc>
        <w:tc>
          <w:tcPr>
            <w:tcW w:w="2319" w:type="dxa"/>
            <w:tcBorders>
              <w:top w:val="single" w:sz="4" w:space="0" w:color="000000"/>
              <w:left w:val="single" w:sz="4" w:space="0" w:color="000000"/>
              <w:bottom w:val="single" w:sz="4" w:space="0" w:color="000000"/>
              <w:right w:val="single" w:sz="4" w:space="0" w:color="000000"/>
            </w:tcBorders>
            <w:shd w:val="clear" w:color="auto" w:fill="B4C6E7"/>
            <w:tcMar>
              <w:top w:w="0" w:type="dxa"/>
              <w:left w:w="0" w:type="dxa"/>
              <w:bottom w:w="0" w:type="dxa"/>
              <w:right w:w="0" w:type="dxa"/>
            </w:tcMar>
          </w:tcPr>
          <w:p w14:paraId="1C150717" w14:textId="77777777" w:rsidR="00F26C13" w:rsidRDefault="00000000">
            <w:pPr>
              <w:spacing w:line="360" w:lineRule="auto"/>
              <w:jc w:val="center"/>
              <w:rPr>
                <w:rFonts w:cs="Calibri"/>
                <w:b/>
                <w:bCs/>
                <w:color w:val="000000"/>
              </w:rPr>
            </w:pPr>
            <w:proofErr w:type="spellStart"/>
            <w:r>
              <w:rPr>
                <w:rFonts w:cs="Calibri"/>
                <w:b/>
                <w:bCs/>
                <w:color w:val="000000"/>
              </w:rPr>
              <w:t>Criterion</w:t>
            </w:r>
            <w:proofErr w:type="spellEnd"/>
            <w:r>
              <w:rPr>
                <w:rFonts w:cs="Calibri"/>
                <w:b/>
                <w:bCs/>
                <w:color w:val="000000"/>
              </w:rPr>
              <w:t xml:space="preserve">: </w:t>
            </w:r>
            <w:proofErr w:type="spellStart"/>
            <w:r>
              <w:rPr>
                <w:rFonts w:cs="Calibri"/>
                <w:b/>
                <w:bCs/>
                <w:color w:val="000000"/>
              </w:rPr>
              <w:t>Fulfilled</w:t>
            </w:r>
            <w:proofErr w:type="spellEnd"/>
            <w:r>
              <w:rPr>
                <w:rFonts w:cs="Calibri"/>
                <w:b/>
                <w:bCs/>
                <w:color w:val="000000"/>
              </w:rPr>
              <w:t>/</w:t>
            </w:r>
            <w:proofErr w:type="spellStart"/>
            <w:r>
              <w:rPr>
                <w:rFonts w:cs="Calibri"/>
                <w:b/>
                <w:bCs/>
                <w:color w:val="000000"/>
              </w:rPr>
              <w:t>Unfulfilled</w:t>
            </w:r>
            <w:proofErr w:type="spellEnd"/>
          </w:p>
        </w:tc>
      </w:tr>
      <w:tr w:rsidR="00F26C13" w14:paraId="0B80ED29" w14:textId="77777777">
        <w:trPr>
          <w:trHeight w:hRule="exact" w:val="568"/>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E9322" w14:textId="77777777" w:rsidR="00F26C13" w:rsidRDefault="00000000">
            <w:pPr>
              <w:ind w:left="81"/>
              <w:rPr>
                <w:rFonts w:cs="Calibri"/>
                <w:color w:val="000000"/>
              </w:rPr>
            </w:pPr>
            <w:r>
              <w:rPr>
                <w:rFonts w:cs="Calibri"/>
                <w:color w:val="000000"/>
              </w:rPr>
              <w:t xml:space="preserve">1 – </w:t>
            </w:r>
            <w:proofErr w:type="spellStart"/>
            <w:r>
              <w:rPr>
                <w:rFonts w:cs="Calibri"/>
                <w:color w:val="000000"/>
              </w:rPr>
              <w:t>Perceptibility</w:t>
            </w:r>
            <w:proofErr w:type="spellEnd"/>
          </w:p>
        </w:tc>
        <w:tc>
          <w:tcPr>
            <w:tcW w:w="21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F3453" w14:textId="77777777" w:rsidR="00F26C13" w:rsidRDefault="00000000">
            <w:pPr>
              <w:ind w:left="72" w:right="468"/>
            </w:pPr>
            <w:r>
              <w:rPr>
                <w:rFonts w:cs="Calibri"/>
                <w:color w:val="000000"/>
                <w:spacing w:val="-5"/>
              </w:rPr>
              <w:t xml:space="preserve">1.1 – </w:t>
            </w:r>
            <w:proofErr w:type="spellStart"/>
            <w:r>
              <w:rPr>
                <w:rFonts w:cs="Calibri"/>
                <w:color w:val="000000"/>
                <w:spacing w:val="-5"/>
              </w:rPr>
              <w:t>Text</w:t>
            </w:r>
            <w:proofErr w:type="spellEnd"/>
            <w:r>
              <w:rPr>
                <w:rFonts w:cs="Calibri"/>
                <w:color w:val="000000"/>
                <w:spacing w:val="-5"/>
              </w:rPr>
              <w:t xml:space="preserve"> </w:t>
            </w:r>
            <w:proofErr w:type="spellStart"/>
            <w:r>
              <w:rPr>
                <w:rFonts w:cs="Calibri"/>
                <w:color w:val="000000"/>
                <w:spacing w:val="-5"/>
              </w:rPr>
              <w:t>alternative</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973E1A" w14:textId="77777777" w:rsidR="00F26C13" w:rsidRDefault="00000000">
            <w:pPr>
              <w:ind w:left="67"/>
              <w:rPr>
                <w:rFonts w:cs="Calibri"/>
                <w:color w:val="000000"/>
              </w:rPr>
            </w:pPr>
            <w:r>
              <w:rPr>
                <w:rFonts w:cs="Calibri"/>
                <w:color w:val="000000"/>
              </w:rPr>
              <w:t>1.1.1 – Non-</w:t>
            </w:r>
            <w:proofErr w:type="spellStart"/>
            <w:r>
              <w:rPr>
                <w:rFonts w:cs="Calibri"/>
                <w:color w:val="000000"/>
              </w:rPr>
              <w:t>text</w:t>
            </w:r>
            <w:proofErr w:type="spellEnd"/>
            <w:r>
              <w:rPr>
                <w:rFonts w:cs="Calibri"/>
                <w:color w:val="000000"/>
              </w:rPr>
              <w:t xml:space="preserve"> </w:t>
            </w:r>
            <w:proofErr w:type="spellStart"/>
            <w:r>
              <w:rPr>
                <w:rFonts w:cs="Calibri"/>
                <w:color w:val="000000"/>
              </w:rPr>
              <w:t>content</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363F24"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211DCC" w14:textId="77777777" w:rsidR="00F26C13" w:rsidRDefault="00000000">
            <w:pPr>
              <w:jc w:val="center"/>
            </w:pPr>
            <w:proofErr w:type="spellStart"/>
            <w:r>
              <w:rPr>
                <w:rFonts w:cs="Calibri"/>
                <w:b/>
                <w:bCs/>
                <w:color w:val="FF0000"/>
              </w:rPr>
              <w:t>Unfulfilled</w:t>
            </w:r>
            <w:proofErr w:type="spellEnd"/>
          </w:p>
        </w:tc>
      </w:tr>
      <w:tr w:rsidR="00F26C13" w14:paraId="7B8DA41D" w14:textId="77777777">
        <w:trPr>
          <w:trHeight w:hRule="exact" w:val="795"/>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6ED66"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E420A" w14:textId="77777777" w:rsidR="00F26C13" w:rsidRPr="00956805" w:rsidRDefault="00000000">
            <w:pPr>
              <w:ind w:left="72" w:right="612"/>
              <w:rPr>
                <w:lang w:val="en-US"/>
              </w:rPr>
            </w:pPr>
            <w:r>
              <w:rPr>
                <w:rFonts w:cs="Calibri"/>
                <w:color w:val="000000"/>
                <w:spacing w:val="-5"/>
                <w:lang w:val="en-US"/>
              </w:rPr>
              <w:t>1.2 – Availability of time-varying media</w:t>
            </w: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84755" w14:textId="77777777" w:rsidR="00F26C13" w:rsidRDefault="00000000">
            <w:pPr>
              <w:ind w:left="67"/>
              <w:rPr>
                <w:rFonts w:cs="Calibri"/>
                <w:color w:val="000000"/>
                <w:spacing w:val="-3"/>
                <w:lang w:val="en-US"/>
              </w:rPr>
            </w:pPr>
            <w:r>
              <w:rPr>
                <w:rFonts w:cs="Calibri"/>
                <w:color w:val="000000"/>
                <w:spacing w:val="-3"/>
                <w:lang w:val="en-US"/>
              </w:rPr>
              <w:t>1.2.1 – Audio only and video only (prerecorded)</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56F95"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866997"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6FA79AA6" w14:textId="77777777">
        <w:trPr>
          <w:trHeight w:hRule="exact" w:val="69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DD9DC"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B80FF"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099B0" w14:textId="77777777" w:rsidR="00F26C13" w:rsidRDefault="00000000">
            <w:pPr>
              <w:ind w:left="67"/>
            </w:pPr>
            <w:r>
              <w:rPr>
                <w:rFonts w:cs="Calibri"/>
                <w:color w:val="000000"/>
              </w:rPr>
              <w:t>1.2.2 –</w:t>
            </w:r>
            <w:r>
              <w:rPr>
                <w:rFonts w:cs="Calibri"/>
                <w:b/>
                <w:bCs/>
              </w:rPr>
              <w:t xml:space="preserve"> </w:t>
            </w:r>
            <w:proofErr w:type="spellStart"/>
            <w:r>
              <w:rPr>
                <w:rFonts w:cs="Calibri"/>
                <w:color w:val="000000"/>
              </w:rPr>
              <w:t>Captions</w:t>
            </w:r>
            <w:proofErr w:type="spellEnd"/>
            <w:r>
              <w:rPr>
                <w:rFonts w:cs="Calibri"/>
                <w:color w:val="000000"/>
              </w:rPr>
              <w:t xml:space="preserve"> (</w:t>
            </w:r>
            <w:proofErr w:type="spellStart"/>
            <w:r>
              <w:rPr>
                <w:rFonts w:cs="Calibri"/>
                <w:color w:val="000000"/>
              </w:rPr>
              <w:t>prerecorded</w:t>
            </w:r>
            <w:proofErr w:type="spellEnd"/>
            <w:r>
              <w:rPr>
                <w:rFonts w:cs="Calibri"/>
                <w:color w:val="000000"/>
              </w:rPr>
              <w:t xml:space="preserve">) </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4FA3B"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E0AF08"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541ED01D" w14:textId="77777777">
        <w:trPr>
          <w:trHeight w:hRule="exact" w:val="112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4BCDB"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DDC6C"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E0449" w14:textId="77777777" w:rsidR="00F26C13" w:rsidRPr="00956805" w:rsidRDefault="00000000">
            <w:pPr>
              <w:ind w:left="72" w:right="288"/>
              <w:rPr>
                <w:lang w:val="en-US"/>
              </w:rPr>
            </w:pPr>
            <w:r>
              <w:rPr>
                <w:rFonts w:cs="Calibri"/>
                <w:color w:val="000000"/>
                <w:spacing w:val="-5"/>
                <w:lang w:val="en-US"/>
              </w:rPr>
              <w:t>1.2.3 – Audio description or media alternative (prerecorded)</w:t>
            </w:r>
          </w:p>
          <w:p w14:paraId="12A73153" w14:textId="77777777" w:rsidR="00F26C13" w:rsidRDefault="00F26C13">
            <w:pPr>
              <w:ind w:left="72" w:right="288"/>
              <w:rPr>
                <w:rFonts w:cs="Calibri"/>
                <w:lang w:val="en-US"/>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1BF799"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67622" w14:textId="77777777" w:rsidR="00F26C13" w:rsidRDefault="00000000">
            <w:pPr>
              <w:jc w:val="center"/>
            </w:pPr>
            <w:r>
              <w:rPr>
                <w:rFonts w:cs="Calibri"/>
                <w:color w:val="000000"/>
              </w:rPr>
              <w:t xml:space="preserve">Not </w:t>
            </w:r>
            <w:proofErr w:type="spellStart"/>
            <w:r>
              <w:rPr>
                <w:rFonts w:cs="Calibri"/>
                <w:color w:val="000000"/>
              </w:rPr>
              <w:t>applicable</w:t>
            </w:r>
            <w:proofErr w:type="spellEnd"/>
          </w:p>
        </w:tc>
      </w:tr>
      <w:tr w:rsidR="00F26C13" w14:paraId="14A6B6A4" w14:textId="77777777">
        <w:trPr>
          <w:trHeight w:hRule="exact" w:val="723"/>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2D99A"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2C674"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4445A" w14:textId="77777777" w:rsidR="00F26C13" w:rsidRDefault="00000000">
            <w:pPr>
              <w:ind w:left="67"/>
              <w:rPr>
                <w:rFonts w:cs="Calibri"/>
                <w:color w:val="000000"/>
              </w:rPr>
            </w:pPr>
            <w:r>
              <w:rPr>
                <w:rFonts w:cs="Calibri"/>
                <w:color w:val="000000"/>
              </w:rPr>
              <w:t xml:space="preserve">1.2.5 – Audio </w:t>
            </w:r>
            <w:proofErr w:type="spellStart"/>
            <w:r>
              <w:rPr>
                <w:rFonts w:cs="Calibri"/>
                <w:color w:val="000000"/>
              </w:rPr>
              <w:t>description</w:t>
            </w:r>
            <w:proofErr w:type="spellEnd"/>
            <w:r>
              <w:rPr>
                <w:rFonts w:cs="Calibri"/>
                <w:color w:val="000000"/>
              </w:rPr>
              <w:t xml:space="preserve"> (</w:t>
            </w:r>
            <w:proofErr w:type="spellStart"/>
            <w:r>
              <w:rPr>
                <w:rFonts w:cs="Calibri"/>
                <w:color w:val="000000"/>
              </w:rPr>
              <w:t>prerecorded</w:t>
            </w:r>
            <w:proofErr w:type="spellEnd"/>
            <w:r>
              <w:rPr>
                <w:rFonts w:cs="Calibri"/>
                <w:color w:val="000000"/>
              </w:rPr>
              <w:t>)</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3F2668"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B14B69" w14:textId="77777777" w:rsidR="00F26C13" w:rsidRDefault="00000000">
            <w:pPr>
              <w:jc w:val="center"/>
            </w:pPr>
            <w:r>
              <w:rPr>
                <w:rFonts w:cs="Calibri"/>
                <w:color w:val="000000"/>
              </w:rPr>
              <w:t xml:space="preserve">Not </w:t>
            </w:r>
            <w:proofErr w:type="spellStart"/>
            <w:r>
              <w:rPr>
                <w:rFonts w:cs="Calibri"/>
                <w:color w:val="000000"/>
              </w:rPr>
              <w:t>applicable</w:t>
            </w:r>
            <w:proofErr w:type="spellEnd"/>
          </w:p>
        </w:tc>
      </w:tr>
      <w:tr w:rsidR="00F26C13" w14:paraId="7C42964C" w14:textId="77777777">
        <w:trPr>
          <w:trHeight w:hRule="exact" w:val="671"/>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B96D98"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E4D04" w14:textId="77777777" w:rsidR="00F26C13" w:rsidRPr="00956805" w:rsidRDefault="00000000">
            <w:pPr>
              <w:ind w:left="72" w:right="180"/>
              <w:rPr>
                <w:lang w:val="en-US"/>
              </w:rPr>
            </w:pPr>
            <w:r>
              <w:rPr>
                <w:rFonts w:cs="Calibri"/>
                <w:color w:val="000000"/>
                <w:lang w:val="en-US"/>
              </w:rPr>
              <w:t>1.3 – Adaptability – Appropriate (understandable) presentation of the content</w:t>
            </w: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CD6267" w14:textId="77777777" w:rsidR="00F26C13" w:rsidRDefault="00000000">
            <w:pPr>
              <w:ind w:left="67"/>
            </w:pPr>
            <w:r>
              <w:rPr>
                <w:rFonts w:cs="Calibri"/>
                <w:color w:val="000000"/>
              </w:rPr>
              <w:t>1.3.1 –</w:t>
            </w:r>
            <w:r>
              <w:rPr>
                <w:rFonts w:cs="Calibri"/>
                <w:b/>
                <w:bCs/>
              </w:rPr>
              <w:t xml:space="preserve"> </w:t>
            </w:r>
            <w:r>
              <w:rPr>
                <w:rFonts w:cs="Calibri"/>
                <w:color w:val="000000"/>
              </w:rPr>
              <w:t xml:space="preserve">Info and </w:t>
            </w:r>
            <w:proofErr w:type="spellStart"/>
            <w:r>
              <w:rPr>
                <w:rFonts w:cs="Calibri"/>
                <w:color w:val="000000"/>
              </w:rPr>
              <w:t>relationships</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44DBFD"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B85932" w14:textId="77777777" w:rsidR="00F26C13" w:rsidRDefault="00000000">
            <w:pPr>
              <w:jc w:val="center"/>
            </w:pPr>
            <w:proofErr w:type="spellStart"/>
            <w:r>
              <w:rPr>
                <w:rFonts w:cs="Calibri"/>
                <w:b/>
                <w:bCs/>
                <w:color w:val="FF0000"/>
              </w:rPr>
              <w:t>Unfulfilled</w:t>
            </w:r>
            <w:proofErr w:type="spellEnd"/>
          </w:p>
        </w:tc>
      </w:tr>
      <w:tr w:rsidR="00F26C13" w14:paraId="392444B2" w14:textId="77777777">
        <w:trPr>
          <w:trHeight w:hRule="exact" w:val="620"/>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8CD839"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4FCADD"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6570E" w14:textId="77777777" w:rsidR="00F26C13" w:rsidRDefault="00000000">
            <w:pPr>
              <w:ind w:left="67"/>
            </w:pPr>
            <w:r>
              <w:rPr>
                <w:rFonts w:cs="Calibri"/>
                <w:color w:val="000000"/>
              </w:rPr>
              <w:t xml:space="preserve">1.3.2 – </w:t>
            </w:r>
            <w:proofErr w:type="spellStart"/>
            <w:r>
              <w:rPr>
                <w:rFonts w:cs="Calibri"/>
                <w:color w:val="000000"/>
              </w:rPr>
              <w:t>Meaningful</w:t>
            </w:r>
            <w:proofErr w:type="spellEnd"/>
            <w:r>
              <w:rPr>
                <w:rFonts w:cs="Calibri"/>
                <w:color w:val="000000"/>
              </w:rPr>
              <w:t xml:space="preserve"> </w:t>
            </w:r>
            <w:proofErr w:type="spellStart"/>
            <w:r>
              <w:rPr>
                <w:rFonts w:cs="Calibri"/>
                <w:color w:val="000000"/>
              </w:rPr>
              <w:t>sequence</w:t>
            </w:r>
            <w:proofErr w:type="spellEnd"/>
          </w:p>
          <w:p w14:paraId="34E6749A"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13FA7C"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D25EA"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1AF5F0A8" w14:textId="77777777">
        <w:trPr>
          <w:trHeight w:hRule="exact" w:val="57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6C2D78"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191A8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1A8C66" w14:textId="77777777" w:rsidR="00F26C13" w:rsidRDefault="00000000">
            <w:pPr>
              <w:ind w:left="67"/>
            </w:pPr>
            <w:r>
              <w:rPr>
                <w:rFonts w:cs="Calibri"/>
                <w:color w:val="000000"/>
              </w:rPr>
              <w:t xml:space="preserve">1.3.3 – Sensory </w:t>
            </w:r>
            <w:proofErr w:type="spellStart"/>
            <w:r>
              <w:rPr>
                <w:rFonts w:cs="Calibri"/>
                <w:color w:val="000000"/>
              </w:rPr>
              <w:t>characteristics</w:t>
            </w:r>
            <w:proofErr w:type="spellEnd"/>
          </w:p>
          <w:p w14:paraId="0F88EE1D"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2385D6"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2182A"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579ED800" w14:textId="77777777">
        <w:trPr>
          <w:trHeight w:val="651"/>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1E17FF"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8B8FF7"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1EDA03" w14:textId="77777777" w:rsidR="00F26C13" w:rsidRDefault="00000000">
            <w:pPr>
              <w:ind w:left="36" w:right="648"/>
            </w:pPr>
            <w:r>
              <w:rPr>
                <w:rFonts w:cs="Calibri"/>
                <w:color w:val="000000"/>
              </w:rPr>
              <w:t xml:space="preserve">1.3.4 – </w:t>
            </w:r>
            <w:r>
              <w:rPr>
                <w:rFonts w:cs="Calibri"/>
                <w:color w:val="000000"/>
                <w:lang w:val="en-US"/>
              </w:rPr>
              <w:t>Orientation</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9E726A"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837BB"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4F373B7E" w14:textId="77777777">
        <w:trPr>
          <w:trHeight w:hRule="exact" w:val="730"/>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15464"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F3262"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C99F7" w14:textId="77777777" w:rsidR="00F26C13" w:rsidRDefault="00000000">
            <w:pPr>
              <w:ind w:left="67"/>
            </w:pPr>
            <w:r>
              <w:rPr>
                <w:rFonts w:cs="Calibri"/>
                <w:color w:val="000000"/>
              </w:rPr>
              <w:t xml:space="preserve">1.3.5 – </w:t>
            </w:r>
            <w:proofErr w:type="spellStart"/>
            <w:r>
              <w:rPr>
                <w:rFonts w:cs="Calibri"/>
                <w:color w:val="000000"/>
              </w:rPr>
              <w:t>Identify</w:t>
            </w:r>
            <w:proofErr w:type="spellEnd"/>
            <w:r>
              <w:rPr>
                <w:rFonts w:cs="Calibri"/>
                <w:color w:val="000000"/>
              </w:rPr>
              <w:t xml:space="preserve"> </w:t>
            </w:r>
            <w:proofErr w:type="spellStart"/>
            <w:r>
              <w:rPr>
                <w:rFonts w:cs="Calibri"/>
                <w:color w:val="000000"/>
              </w:rPr>
              <w:t>input</w:t>
            </w:r>
            <w:proofErr w:type="spellEnd"/>
            <w:r>
              <w:rPr>
                <w:rFonts w:cs="Calibri"/>
                <w:color w:val="000000"/>
              </w:rPr>
              <w:t xml:space="preserve"> </w:t>
            </w:r>
            <w:proofErr w:type="spellStart"/>
            <w:r>
              <w:rPr>
                <w:rFonts w:cs="Calibri"/>
                <w:color w:val="000000"/>
              </w:rPr>
              <w:t>purpose</w:t>
            </w:r>
            <w:proofErr w:type="spellEnd"/>
          </w:p>
          <w:p w14:paraId="698B73B1"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E23AC6"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F57FDD"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41493401" w14:textId="77777777">
        <w:trPr>
          <w:trHeight w:hRule="exact" w:val="515"/>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23482"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D509A3" w14:textId="77777777" w:rsidR="00F26C13" w:rsidRPr="00956805" w:rsidRDefault="00000000">
            <w:pPr>
              <w:ind w:left="72" w:right="144"/>
              <w:rPr>
                <w:lang w:val="en-US"/>
              </w:rPr>
            </w:pPr>
            <w:r>
              <w:rPr>
                <w:rFonts w:cs="Calibri"/>
                <w:color w:val="000000"/>
                <w:spacing w:val="-5"/>
                <w:lang w:val="en-US"/>
              </w:rPr>
              <w:t>1.4 – Distinguishability – Facilitating the perception of content</w:t>
            </w: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F84B6" w14:textId="77777777" w:rsidR="00F26C13" w:rsidRDefault="00000000">
            <w:pPr>
              <w:ind w:left="67"/>
            </w:pPr>
            <w:r>
              <w:rPr>
                <w:rFonts w:cs="Calibri"/>
                <w:color w:val="000000"/>
              </w:rPr>
              <w:t xml:space="preserve">1.4.1 – </w:t>
            </w:r>
            <w:proofErr w:type="spellStart"/>
            <w:r>
              <w:rPr>
                <w:rFonts w:cs="Calibri"/>
              </w:rPr>
              <w:t>Use</w:t>
            </w:r>
            <w:proofErr w:type="spellEnd"/>
            <w:r>
              <w:rPr>
                <w:rFonts w:cs="Calibri"/>
              </w:rPr>
              <w:t xml:space="preserve"> of </w:t>
            </w:r>
            <w:proofErr w:type="spellStart"/>
            <w:r>
              <w:rPr>
                <w:rFonts w:cs="Calibri"/>
              </w:rPr>
              <w:t>color</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3136F"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5094"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7D62C47C" w14:textId="77777777">
        <w:trPr>
          <w:trHeight w:hRule="exact" w:val="330"/>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D61E"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F08DF"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545A42" w14:textId="77777777" w:rsidR="00F26C13" w:rsidRDefault="00000000">
            <w:pPr>
              <w:ind w:left="67"/>
            </w:pPr>
            <w:r>
              <w:rPr>
                <w:rFonts w:cs="Calibri"/>
                <w:color w:val="000000"/>
              </w:rPr>
              <w:t xml:space="preserve">1.4.2 – Audio </w:t>
            </w:r>
            <w:proofErr w:type="spellStart"/>
            <w:r>
              <w:rPr>
                <w:rFonts w:cs="Calibri"/>
                <w:color w:val="000000"/>
              </w:rPr>
              <w:t>control</w:t>
            </w:r>
            <w:proofErr w:type="spellEnd"/>
          </w:p>
          <w:p w14:paraId="75176A91"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603FA7"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76B09F"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62476CC6" w14:textId="77777777">
        <w:trPr>
          <w:trHeight w:hRule="exact" w:val="71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8CBA5"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969DC"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EEC7E" w14:textId="77777777" w:rsidR="00F26C13" w:rsidRDefault="00000000">
            <w:pPr>
              <w:ind w:left="67"/>
            </w:pPr>
            <w:r>
              <w:rPr>
                <w:rFonts w:cs="Calibri"/>
                <w:color w:val="000000"/>
              </w:rPr>
              <w:t xml:space="preserve">1.4.3 – </w:t>
            </w:r>
            <w:proofErr w:type="spellStart"/>
            <w:r>
              <w:rPr>
                <w:rFonts w:cs="Calibri"/>
                <w:color w:val="000000"/>
              </w:rPr>
              <w:t>Contrast</w:t>
            </w:r>
            <w:proofErr w:type="spellEnd"/>
            <w:r>
              <w:rPr>
                <w:rFonts w:cs="Calibri"/>
                <w:color w:val="000000"/>
              </w:rPr>
              <w:t xml:space="preserve"> (minimum)</w:t>
            </w:r>
          </w:p>
          <w:p w14:paraId="00739A3C"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09808"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55980" w14:textId="77777777" w:rsidR="00F26C13" w:rsidRDefault="00000000">
            <w:pPr>
              <w:jc w:val="center"/>
            </w:pPr>
            <w:proofErr w:type="spellStart"/>
            <w:r>
              <w:rPr>
                <w:rFonts w:cs="Calibri"/>
                <w:color w:val="000000"/>
              </w:rPr>
              <w:t>Fulfilled</w:t>
            </w:r>
            <w:proofErr w:type="spellEnd"/>
          </w:p>
        </w:tc>
      </w:tr>
      <w:tr w:rsidR="00F26C13" w14:paraId="70B5D4B3" w14:textId="77777777">
        <w:trPr>
          <w:trHeight w:hRule="exact" w:val="566"/>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4C9A2"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846A9"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9B9012" w14:textId="77777777" w:rsidR="00F26C13" w:rsidRDefault="00000000">
            <w:pPr>
              <w:ind w:left="67"/>
            </w:pPr>
            <w:r>
              <w:rPr>
                <w:rFonts w:cs="Calibri"/>
                <w:color w:val="000000"/>
                <w:spacing w:val="-1"/>
              </w:rPr>
              <w:t xml:space="preserve">1.4.4 – </w:t>
            </w:r>
            <w:proofErr w:type="spellStart"/>
            <w:r>
              <w:rPr>
                <w:rFonts w:cs="Calibri"/>
                <w:color w:val="000000"/>
                <w:spacing w:val="-1"/>
              </w:rPr>
              <w:t>Resize</w:t>
            </w:r>
            <w:proofErr w:type="spellEnd"/>
            <w:r>
              <w:rPr>
                <w:rFonts w:cs="Calibri"/>
                <w:color w:val="000000"/>
                <w:spacing w:val="-1"/>
              </w:rPr>
              <w:t xml:space="preserve"> </w:t>
            </w:r>
            <w:proofErr w:type="spellStart"/>
            <w:r>
              <w:rPr>
                <w:rFonts w:cs="Calibri"/>
                <w:color w:val="000000"/>
                <w:spacing w:val="-1"/>
              </w:rPr>
              <w:t>text</w:t>
            </w:r>
            <w:proofErr w:type="spellEnd"/>
          </w:p>
          <w:p w14:paraId="66F2D1BC" w14:textId="77777777" w:rsidR="00F26C13" w:rsidRDefault="00F26C13">
            <w:pPr>
              <w:ind w:left="67"/>
              <w:rPr>
                <w:rFonts w:cs="Calibri"/>
                <w:color w:val="000000"/>
                <w:spacing w:val="-1"/>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651947"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877590"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222DF3E7" w14:textId="77777777">
        <w:trPr>
          <w:trHeight w:hRule="exact" w:val="574"/>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ADCA7F"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3E1A2A"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EA7A9" w14:textId="77777777" w:rsidR="00F26C13" w:rsidRDefault="00000000">
            <w:pPr>
              <w:ind w:left="67"/>
            </w:pPr>
            <w:r>
              <w:rPr>
                <w:rFonts w:cs="Calibri"/>
                <w:color w:val="000000"/>
              </w:rPr>
              <w:t xml:space="preserve">1.4.5 – </w:t>
            </w:r>
            <w:proofErr w:type="spellStart"/>
            <w:r>
              <w:rPr>
                <w:rFonts w:cs="Calibri"/>
                <w:color w:val="000000"/>
              </w:rPr>
              <w:t>Images</w:t>
            </w:r>
            <w:proofErr w:type="spellEnd"/>
            <w:r>
              <w:rPr>
                <w:rFonts w:cs="Calibri"/>
                <w:color w:val="000000"/>
              </w:rPr>
              <w:t xml:space="preserve"> of </w:t>
            </w:r>
            <w:proofErr w:type="spellStart"/>
            <w:r>
              <w:rPr>
                <w:rFonts w:cs="Calibri"/>
                <w:color w:val="000000"/>
              </w:rPr>
              <w:t>etxt</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2AF2C"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370E56" w14:textId="77777777" w:rsidR="00F26C13" w:rsidRDefault="00000000">
            <w:pPr>
              <w:jc w:val="center"/>
            </w:pPr>
            <w:proofErr w:type="spellStart"/>
            <w:r>
              <w:rPr>
                <w:rFonts w:cs="Calibri"/>
                <w:b/>
                <w:bCs/>
                <w:color w:val="FF0000"/>
              </w:rPr>
              <w:t>Unfulfilled</w:t>
            </w:r>
            <w:proofErr w:type="spellEnd"/>
          </w:p>
        </w:tc>
      </w:tr>
      <w:tr w:rsidR="00F26C13" w14:paraId="019DBBDC" w14:textId="77777777">
        <w:trPr>
          <w:trHeight w:hRule="exact" w:val="797"/>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2A5BB"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CCD559"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165B6" w14:textId="77777777" w:rsidR="00F26C13" w:rsidRDefault="00000000">
            <w:pPr>
              <w:ind w:left="67"/>
            </w:pPr>
            <w:r>
              <w:rPr>
                <w:rFonts w:cs="Calibri"/>
                <w:color w:val="000000"/>
              </w:rPr>
              <w:t xml:space="preserve">1.4.10 – </w:t>
            </w:r>
            <w:proofErr w:type="spellStart"/>
            <w:r>
              <w:rPr>
                <w:rFonts w:cs="Calibri"/>
                <w:color w:val="000000"/>
              </w:rPr>
              <w:t>Reflow</w:t>
            </w:r>
            <w:proofErr w:type="spellEnd"/>
            <w:r>
              <w:rPr>
                <w:rFonts w:cs="Calibri"/>
                <w:b/>
                <w:bCs/>
                <w:color w:val="000000"/>
              </w:rPr>
              <w:t> </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7E1AB"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91BD6"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0A628DC5" w14:textId="77777777">
        <w:trPr>
          <w:trHeight w:hRule="exact" w:val="571"/>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C959B"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441500"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E6A776" w14:textId="77777777" w:rsidR="00F26C13" w:rsidRDefault="00000000">
            <w:pPr>
              <w:ind w:left="67"/>
            </w:pPr>
            <w:r>
              <w:rPr>
                <w:rFonts w:cs="Calibri"/>
                <w:color w:val="000000"/>
                <w:spacing w:val="-4"/>
              </w:rPr>
              <w:t xml:space="preserve">1.4.11 – </w:t>
            </w:r>
            <w:r>
              <w:rPr>
                <w:rFonts w:cs="Calibri"/>
                <w:b/>
                <w:bCs/>
                <w:color w:val="000000"/>
                <w:spacing w:val="-4"/>
              </w:rPr>
              <w:t> </w:t>
            </w:r>
            <w:r>
              <w:rPr>
                <w:rFonts w:cs="Calibri"/>
                <w:color w:val="000000"/>
                <w:spacing w:val="-4"/>
              </w:rPr>
              <w:t>Non-</w:t>
            </w:r>
            <w:proofErr w:type="spellStart"/>
            <w:r>
              <w:rPr>
                <w:rFonts w:cs="Calibri"/>
                <w:color w:val="000000"/>
                <w:spacing w:val="-4"/>
              </w:rPr>
              <w:t>text</w:t>
            </w:r>
            <w:proofErr w:type="spellEnd"/>
            <w:r>
              <w:rPr>
                <w:rFonts w:cs="Calibri"/>
                <w:color w:val="000000"/>
                <w:spacing w:val="-4"/>
              </w:rPr>
              <w:t xml:space="preserve"> </w:t>
            </w:r>
            <w:proofErr w:type="spellStart"/>
            <w:r>
              <w:rPr>
                <w:rFonts w:cs="Calibri"/>
                <w:color w:val="000000"/>
                <w:spacing w:val="-4"/>
              </w:rPr>
              <w:t>Contrast</w:t>
            </w:r>
            <w:proofErr w:type="spellEnd"/>
          </w:p>
          <w:p w14:paraId="6FB31EE0" w14:textId="77777777" w:rsidR="00F26C13" w:rsidRDefault="00F26C13">
            <w:pPr>
              <w:ind w:left="67"/>
              <w:rPr>
                <w:rFonts w:cs="Calibri"/>
                <w:color w:val="000000"/>
                <w:spacing w:val="-4"/>
                <w:lang w:val="en-US"/>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45C61"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8C962"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3A99FC53" w14:textId="77777777">
        <w:trPr>
          <w:trHeight w:hRule="exact" w:val="577"/>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E577E4"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51794"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679FD" w14:textId="77777777" w:rsidR="00F26C13" w:rsidRDefault="00000000">
            <w:pPr>
              <w:ind w:left="67"/>
            </w:pPr>
            <w:r>
              <w:rPr>
                <w:rFonts w:cs="Calibri"/>
                <w:color w:val="000000"/>
              </w:rPr>
              <w:t xml:space="preserve">1.4.12 – </w:t>
            </w:r>
            <w:proofErr w:type="spellStart"/>
            <w:r>
              <w:rPr>
                <w:rFonts w:cs="Calibri"/>
              </w:rPr>
              <w:t>Text</w:t>
            </w:r>
            <w:proofErr w:type="spellEnd"/>
            <w:r>
              <w:rPr>
                <w:rFonts w:cs="Calibri"/>
              </w:rPr>
              <w:t xml:space="preserve"> </w:t>
            </w:r>
            <w:proofErr w:type="spellStart"/>
            <w:r>
              <w:rPr>
                <w:rFonts w:cs="Calibri"/>
              </w:rPr>
              <w:t>spacing</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294A3"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DCEDC2" w14:textId="77777777" w:rsidR="00F26C13" w:rsidRDefault="00000000">
            <w:pPr>
              <w:jc w:val="center"/>
            </w:pPr>
            <w:proofErr w:type="spellStart"/>
            <w:r>
              <w:rPr>
                <w:rFonts w:cs="Calibri"/>
                <w:b/>
                <w:bCs/>
                <w:color w:val="FF0000"/>
              </w:rPr>
              <w:t>Unfulfilled</w:t>
            </w:r>
            <w:proofErr w:type="spellEnd"/>
          </w:p>
        </w:tc>
      </w:tr>
      <w:tr w:rsidR="00F26C13" w14:paraId="268D2A7E" w14:textId="77777777">
        <w:trPr>
          <w:trHeight w:hRule="exact" w:val="866"/>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71D59E"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CE397"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405D9" w14:textId="77777777" w:rsidR="00F26C13" w:rsidRPr="00956805" w:rsidRDefault="00000000">
            <w:pPr>
              <w:ind w:left="67"/>
              <w:rPr>
                <w:lang w:val="en-US"/>
              </w:rPr>
            </w:pPr>
            <w:r>
              <w:rPr>
                <w:rFonts w:cs="Calibri"/>
                <w:color w:val="000000"/>
                <w:lang w:val="en-US"/>
              </w:rPr>
              <w:t>1.4.13 – Content on Hover or Focus</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71488C"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F9004B"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08F49FCF" w14:textId="77777777">
        <w:trPr>
          <w:trHeight w:hRule="exact" w:val="606"/>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3F752" w14:textId="77777777" w:rsidR="00F26C13" w:rsidRDefault="00000000">
            <w:pPr>
              <w:ind w:left="81"/>
              <w:rPr>
                <w:rFonts w:cs="Calibri"/>
                <w:color w:val="000000"/>
              </w:rPr>
            </w:pPr>
            <w:r>
              <w:rPr>
                <w:rFonts w:cs="Calibri"/>
                <w:color w:val="000000"/>
              </w:rPr>
              <w:t xml:space="preserve">2 – </w:t>
            </w:r>
            <w:proofErr w:type="spellStart"/>
            <w:r>
              <w:rPr>
                <w:rFonts w:cs="Calibri"/>
                <w:color w:val="000000"/>
              </w:rPr>
              <w:t>Functionality</w:t>
            </w:r>
            <w:proofErr w:type="spellEnd"/>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3CC91" w14:textId="77777777" w:rsidR="00F26C13" w:rsidRDefault="00000000">
            <w:pPr>
              <w:ind w:left="72"/>
              <w:rPr>
                <w:rFonts w:cs="Calibri"/>
                <w:color w:val="000000"/>
              </w:rPr>
            </w:pPr>
            <w:r>
              <w:rPr>
                <w:rFonts w:cs="Calibri"/>
                <w:color w:val="000000"/>
              </w:rPr>
              <w:t xml:space="preserve">2.1 – Keyboard </w:t>
            </w:r>
            <w:proofErr w:type="spellStart"/>
            <w:r>
              <w:rPr>
                <w:rFonts w:cs="Calibri"/>
                <w:color w:val="000000"/>
              </w:rPr>
              <w:t>accessibility</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DBD755" w14:textId="77777777" w:rsidR="00F26C13" w:rsidRDefault="00000000">
            <w:pPr>
              <w:ind w:left="67"/>
            </w:pPr>
            <w:r>
              <w:rPr>
                <w:rFonts w:cs="Calibri"/>
                <w:color w:val="000000"/>
              </w:rPr>
              <w:t>2.1.1 – Keyboard</w:t>
            </w:r>
          </w:p>
          <w:p w14:paraId="16E086B6"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CBBC0"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DB811B" w14:textId="77777777" w:rsidR="00F26C13" w:rsidRDefault="00000000">
            <w:pPr>
              <w:jc w:val="center"/>
            </w:pPr>
            <w:proofErr w:type="spellStart"/>
            <w:r>
              <w:rPr>
                <w:rFonts w:cs="Calibri"/>
                <w:b/>
                <w:bCs/>
                <w:color w:val="FF0000"/>
              </w:rPr>
              <w:t>Unfulfilled</w:t>
            </w:r>
            <w:proofErr w:type="spellEnd"/>
          </w:p>
        </w:tc>
      </w:tr>
      <w:tr w:rsidR="00F26C13" w14:paraId="0C291991" w14:textId="77777777">
        <w:trPr>
          <w:trHeight w:hRule="exact" w:val="66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3881D"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A9980D"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3B0A8E" w14:textId="77777777" w:rsidR="00F26C13" w:rsidRDefault="00000000">
            <w:pPr>
              <w:ind w:left="67"/>
            </w:pPr>
            <w:r>
              <w:rPr>
                <w:rFonts w:cs="Calibri"/>
                <w:color w:val="000000"/>
              </w:rPr>
              <w:t>2.1.2 – No keyboard trap</w:t>
            </w:r>
          </w:p>
          <w:p w14:paraId="1810CFA4"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A8957"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73A260"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446E7855" w14:textId="77777777">
        <w:trPr>
          <w:trHeight w:hRule="exact" w:val="737"/>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C6773D"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D93568"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28CE0" w14:textId="77777777" w:rsidR="00F26C13" w:rsidRDefault="00000000">
            <w:pPr>
              <w:ind w:left="67"/>
            </w:pPr>
            <w:r>
              <w:rPr>
                <w:rFonts w:cs="Calibri"/>
                <w:color w:val="000000"/>
              </w:rPr>
              <w:t xml:space="preserve">2.1.4 – </w:t>
            </w:r>
            <w:proofErr w:type="spellStart"/>
            <w:r>
              <w:rPr>
                <w:rFonts w:cs="Calibri"/>
                <w:color w:val="000000"/>
              </w:rPr>
              <w:t>Character</w:t>
            </w:r>
            <w:proofErr w:type="spellEnd"/>
            <w:r>
              <w:rPr>
                <w:rFonts w:cs="Calibri"/>
                <w:color w:val="000000"/>
              </w:rPr>
              <w:t xml:space="preserve"> </w:t>
            </w:r>
            <w:proofErr w:type="spellStart"/>
            <w:r>
              <w:rPr>
                <w:rFonts w:cs="Calibri"/>
                <w:color w:val="000000"/>
              </w:rPr>
              <w:t>key</w:t>
            </w:r>
            <w:proofErr w:type="spellEnd"/>
            <w:r>
              <w:rPr>
                <w:rFonts w:cs="Calibri"/>
                <w:color w:val="000000"/>
              </w:rPr>
              <w:t xml:space="preserve"> </w:t>
            </w:r>
            <w:proofErr w:type="spellStart"/>
            <w:r>
              <w:rPr>
                <w:rFonts w:cs="Calibri"/>
                <w:color w:val="000000"/>
              </w:rPr>
              <w:t>shortcuts</w:t>
            </w:r>
            <w:proofErr w:type="spellEnd"/>
            <w:r>
              <w:rPr>
                <w:rFonts w:cs="Calibri"/>
                <w:b/>
                <w:bCs/>
                <w:color w:val="000000"/>
              </w:rPr>
              <w:t> </w:t>
            </w:r>
          </w:p>
          <w:p w14:paraId="6C43731F"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A44EF1"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55EF"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7D4ED230" w14:textId="77777777">
        <w:trPr>
          <w:trHeight w:hRule="exact" w:val="709"/>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0B2BCB"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BFF90" w14:textId="77777777" w:rsidR="00F26C13" w:rsidRDefault="00000000">
            <w:pPr>
              <w:ind w:left="72"/>
              <w:rPr>
                <w:rFonts w:cs="Calibri"/>
                <w:color w:val="000000"/>
              </w:rPr>
            </w:pPr>
            <w:r>
              <w:rPr>
                <w:rFonts w:cs="Calibri"/>
                <w:color w:val="000000"/>
              </w:rPr>
              <w:t xml:space="preserve">2.2 – </w:t>
            </w:r>
            <w:proofErr w:type="spellStart"/>
            <w:r>
              <w:rPr>
                <w:rFonts w:cs="Calibri"/>
                <w:color w:val="000000"/>
              </w:rPr>
              <w:t>Enough</w:t>
            </w:r>
            <w:proofErr w:type="spellEnd"/>
            <w:r>
              <w:rPr>
                <w:rFonts w:cs="Calibri"/>
                <w:color w:val="000000"/>
              </w:rPr>
              <w:t xml:space="preserve"> </w:t>
            </w:r>
            <w:proofErr w:type="spellStart"/>
            <w:r>
              <w:rPr>
                <w:rFonts w:cs="Calibri"/>
                <w:color w:val="000000"/>
              </w:rPr>
              <w:t>time</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7F19B" w14:textId="77777777" w:rsidR="00F26C13" w:rsidRDefault="00000000">
            <w:pPr>
              <w:ind w:left="67"/>
              <w:rPr>
                <w:rFonts w:cs="Calibri"/>
                <w:color w:val="000000"/>
              </w:rPr>
            </w:pPr>
            <w:r>
              <w:rPr>
                <w:rFonts w:cs="Calibri"/>
                <w:color w:val="000000"/>
              </w:rPr>
              <w:t xml:space="preserve">2.2.1 – Timing </w:t>
            </w:r>
            <w:proofErr w:type="spellStart"/>
            <w:r>
              <w:rPr>
                <w:rFonts w:cs="Calibri"/>
                <w:color w:val="000000"/>
              </w:rPr>
              <w:t>adjustable</w:t>
            </w:r>
            <w:proofErr w:type="spellEnd"/>
            <w:r>
              <w:rPr>
                <w:rFonts w:cs="Calibri"/>
                <w:color w:val="000000"/>
              </w:rPr>
              <w:t> </w:t>
            </w:r>
          </w:p>
          <w:p w14:paraId="04ECAD4A"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0AB88"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12400" w14:textId="77777777" w:rsidR="00F26C13" w:rsidRDefault="00000000">
            <w:pPr>
              <w:jc w:val="center"/>
            </w:pPr>
            <w:proofErr w:type="spellStart"/>
            <w:r>
              <w:rPr>
                <w:rFonts w:cs="Calibri"/>
                <w:color w:val="000000"/>
              </w:rPr>
              <w:t>Fulfilled</w:t>
            </w:r>
            <w:proofErr w:type="spellEnd"/>
          </w:p>
        </w:tc>
      </w:tr>
      <w:tr w:rsidR="00F26C13" w14:paraId="0C31D09F" w14:textId="77777777">
        <w:trPr>
          <w:trHeight w:hRule="exact" w:val="696"/>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E2727F"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4F641B"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01DD9" w14:textId="77777777" w:rsidR="00F26C13" w:rsidRDefault="00000000">
            <w:pPr>
              <w:ind w:left="72" w:right="144"/>
              <w:rPr>
                <w:rFonts w:cs="Calibri"/>
                <w:color w:val="000000"/>
                <w:spacing w:val="-3"/>
              </w:rPr>
            </w:pPr>
            <w:r>
              <w:rPr>
                <w:rFonts w:cs="Calibri"/>
                <w:color w:val="000000"/>
                <w:spacing w:val="-3"/>
              </w:rPr>
              <w:t xml:space="preserve">2.2.2 – </w:t>
            </w:r>
            <w:proofErr w:type="spellStart"/>
            <w:r>
              <w:rPr>
                <w:rFonts w:cs="Calibri"/>
                <w:color w:val="000000"/>
                <w:spacing w:val="-3"/>
              </w:rPr>
              <w:t>Pause</w:t>
            </w:r>
            <w:proofErr w:type="spellEnd"/>
            <w:r>
              <w:rPr>
                <w:rFonts w:cs="Calibri"/>
                <w:color w:val="000000"/>
                <w:spacing w:val="-3"/>
              </w:rPr>
              <w:t xml:space="preserve">, stop, </w:t>
            </w:r>
            <w:proofErr w:type="spellStart"/>
            <w:r>
              <w:rPr>
                <w:rFonts w:cs="Calibri"/>
                <w:color w:val="000000"/>
                <w:spacing w:val="-3"/>
              </w:rPr>
              <w:t>hide</w:t>
            </w:r>
            <w:proofErr w:type="spellEnd"/>
            <w:r>
              <w:rPr>
                <w:rFonts w:cs="Calibri"/>
                <w:color w:val="000000"/>
                <w:spacing w:val="-3"/>
              </w:rPr>
              <w:t> </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45F6F4"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1FE8C6" w14:textId="77777777" w:rsidR="00F26C13" w:rsidRDefault="00000000">
            <w:pPr>
              <w:jc w:val="center"/>
            </w:pPr>
            <w:proofErr w:type="spellStart"/>
            <w:r>
              <w:rPr>
                <w:rFonts w:cs="Calibri"/>
                <w:color w:val="000000"/>
              </w:rPr>
              <w:t>Fulfilled</w:t>
            </w:r>
            <w:proofErr w:type="spellEnd"/>
          </w:p>
        </w:tc>
      </w:tr>
      <w:tr w:rsidR="00F26C13" w14:paraId="5646AC37" w14:textId="77777777">
        <w:trPr>
          <w:trHeight w:hRule="exact" w:val="580"/>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1D0B52" w14:textId="77777777" w:rsidR="00F26C13" w:rsidRDefault="00F26C13">
            <w:pPr>
              <w:rPr>
                <w:rFonts w:cs="Calibri"/>
              </w:rPr>
            </w:pPr>
          </w:p>
        </w:tc>
        <w:tc>
          <w:tcPr>
            <w:tcW w:w="21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84564" w14:textId="77777777" w:rsidR="00F26C13" w:rsidRDefault="00000000">
            <w:pPr>
              <w:ind w:left="72"/>
              <w:rPr>
                <w:rFonts w:cs="Calibri"/>
                <w:color w:val="000000"/>
                <w:spacing w:val="-3"/>
              </w:rPr>
            </w:pPr>
            <w:r>
              <w:rPr>
                <w:rFonts w:cs="Calibri"/>
                <w:color w:val="000000"/>
                <w:spacing w:val="-3"/>
              </w:rPr>
              <w:t xml:space="preserve">2.3 – </w:t>
            </w:r>
            <w:proofErr w:type="spellStart"/>
            <w:r>
              <w:rPr>
                <w:rFonts w:cs="Calibri"/>
                <w:color w:val="000000"/>
                <w:spacing w:val="-3"/>
              </w:rPr>
              <w:t>Epileptic</w:t>
            </w:r>
            <w:proofErr w:type="spellEnd"/>
            <w:r>
              <w:rPr>
                <w:rFonts w:cs="Calibri"/>
                <w:color w:val="000000"/>
                <w:spacing w:val="-3"/>
              </w:rPr>
              <w:t xml:space="preserve"> </w:t>
            </w:r>
            <w:proofErr w:type="spellStart"/>
            <w:r>
              <w:rPr>
                <w:rFonts w:cs="Calibri"/>
                <w:color w:val="000000"/>
                <w:spacing w:val="-3"/>
              </w:rPr>
              <w:t>seizures</w:t>
            </w:r>
            <w:proofErr w:type="spellEnd"/>
            <w:r>
              <w:rPr>
                <w:rFonts w:cs="Calibri"/>
                <w:color w:val="000000"/>
                <w:spacing w:val="-3"/>
              </w:rPr>
              <w:t xml:space="preserve"> – </w:t>
            </w:r>
            <w:proofErr w:type="spellStart"/>
            <w:r>
              <w:rPr>
                <w:rFonts w:cs="Calibri"/>
                <w:color w:val="000000"/>
                <w:spacing w:val="-3"/>
              </w:rPr>
              <w:t>Flickering</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9B103A" w14:textId="77777777" w:rsidR="00F26C13" w:rsidRDefault="00000000">
            <w:pPr>
              <w:ind w:left="67"/>
              <w:rPr>
                <w:rFonts w:cs="Calibri"/>
                <w:color w:val="000000"/>
                <w:lang w:val="en-US"/>
              </w:rPr>
            </w:pPr>
            <w:r>
              <w:rPr>
                <w:rFonts w:cs="Calibri"/>
                <w:color w:val="000000"/>
                <w:lang w:val="en-US"/>
              </w:rPr>
              <w:t>2.3.1 – Three flashes or below threshold</w:t>
            </w:r>
          </w:p>
          <w:p w14:paraId="2DCA6780" w14:textId="77777777" w:rsidR="00F26C13" w:rsidRDefault="00F26C13">
            <w:pPr>
              <w:ind w:left="67"/>
              <w:rPr>
                <w:rFonts w:cs="Calibri"/>
                <w:color w:val="000000"/>
                <w:lang w:val="en-US"/>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15897"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07072"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0939D72D" w14:textId="77777777">
        <w:trPr>
          <w:trHeight w:hRule="exact" w:val="40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499BE9"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EF22FE" w14:textId="77777777" w:rsidR="00F26C13" w:rsidRDefault="00000000">
            <w:pPr>
              <w:ind w:left="72"/>
              <w:rPr>
                <w:rFonts w:cs="Calibri"/>
                <w:color w:val="000000"/>
              </w:rPr>
            </w:pPr>
            <w:r>
              <w:rPr>
                <w:rFonts w:cs="Calibri"/>
                <w:color w:val="000000"/>
              </w:rPr>
              <w:t xml:space="preserve">2.4 – </w:t>
            </w:r>
            <w:proofErr w:type="spellStart"/>
            <w:r>
              <w:rPr>
                <w:rFonts w:cs="Calibri"/>
                <w:color w:val="000000"/>
              </w:rPr>
              <w:t>Navigability</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E5319" w14:textId="77777777" w:rsidR="00F26C13" w:rsidRDefault="00000000">
            <w:pPr>
              <w:ind w:left="67"/>
              <w:rPr>
                <w:rFonts w:cs="Calibri"/>
                <w:color w:val="000000"/>
              </w:rPr>
            </w:pPr>
            <w:r>
              <w:rPr>
                <w:rFonts w:cs="Calibri"/>
                <w:color w:val="000000"/>
              </w:rPr>
              <w:t xml:space="preserve">2.4.1 – Bypass </w:t>
            </w:r>
            <w:proofErr w:type="spellStart"/>
            <w:r>
              <w:rPr>
                <w:rFonts w:cs="Calibri"/>
                <w:color w:val="000000"/>
              </w:rPr>
              <w:t>blocks</w:t>
            </w:r>
            <w:proofErr w:type="spellEnd"/>
          </w:p>
          <w:p w14:paraId="1566C458"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872AC7"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0E0B9" w14:textId="77777777" w:rsidR="00F26C13" w:rsidRDefault="00000000">
            <w:pPr>
              <w:jc w:val="center"/>
            </w:pPr>
            <w:proofErr w:type="spellStart"/>
            <w:r>
              <w:rPr>
                <w:rFonts w:cs="Calibri"/>
                <w:b/>
                <w:bCs/>
                <w:color w:val="FF0000"/>
              </w:rPr>
              <w:t>Unfulfilled</w:t>
            </w:r>
            <w:proofErr w:type="spellEnd"/>
          </w:p>
        </w:tc>
      </w:tr>
      <w:tr w:rsidR="00F26C13" w14:paraId="230A4AF6" w14:textId="77777777">
        <w:trPr>
          <w:trHeight w:hRule="exact" w:val="430"/>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09525"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5DF8"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FCF67" w14:textId="77777777" w:rsidR="00F26C13" w:rsidRDefault="00000000">
            <w:pPr>
              <w:ind w:left="67"/>
              <w:rPr>
                <w:rFonts w:cs="Calibri"/>
                <w:color w:val="000000"/>
              </w:rPr>
            </w:pPr>
            <w:r>
              <w:rPr>
                <w:rFonts w:cs="Calibri"/>
                <w:color w:val="000000"/>
              </w:rPr>
              <w:t xml:space="preserve">2.4.2 – </w:t>
            </w:r>
            <w:proofErr w:type="spellStart"/>
            <w:r>
              <w:rPr>
                <w:rFonts w:cs="Calibri"/>
                <w:color w:val="000000"/>
              </w:rPr>
              <w:t>Page</w:t>
            </w:r>
            <w:proofErr w:type="spellEnd"/>
            <w:r>
              <w:rPr>
                <w:rFonts w:cs="Calibri"/>
                <w:color w:val="000000"/>
              </w:rPr>
              <w:t xml:space="preserve"> </w:t>
            </w:r>
            <w:proofErr w:type="spellStart"/>
            <w:r>
              <w:rPr>
                <w:rFonts w:cs="Calibri"/>
                <w:color w:val="000000"/>
              </w:rPr>
              <w:t>titles</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49A3A"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D8DEC"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0F56C660" w14:textId="77777777">
        <w:trPr>
          <w:trHeight w:hRule="exact" w:val="56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EA89FF"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BCDFD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32925" w14:textId="77777777" w:rsidR="00F26C13" w:rsidRDefault="00000000">
            <w:pPr>
              <w:ind w:left="67"/>
              <w:rPr>
                <w:rFonts w:cs="Calibri"/>
                <w:color w:val="000000"/>
              </w:rPr>
            </w:pPr>
            <w:r>
              <w:rPr>
                <w:rFonts w:cs="Calibri"/>
                <w:color w:val="000000"/>
              </w:rPr>
              <w:t>2.4.3 – Focus order</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AE5092"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55F2F7"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03012309" w14:textId="77777777">
        <w:trPr>
          <w:trHeight w:hRule="exact" w:val="675"/>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4FFC9"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D56A4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2E36" w14:textId="77777777" w:rsidR="00F26C13" w:rsidRDefault="00000000">
            <w:pPr>
              <w:ind w:left="67"/>
              <w:rPr>
                <w:rFonts w:cs="Calibri"/>
                <w:color w:val="000000"/>
              </w:rPr>
            </w:pPr>
            <w:r>
              <w:rPr>
                <w:rFonts w:cs="Calibri"/>
                <w:color w:val="000000"/>
              </w:rPr>
              <w:t>2.4.4 – Cel linku (w kontekście)</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B84FE"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19C0AA" w14:textId="77777777" w:rsidR="00F26C13" w:rsidRDefault="00000000">
            <w:pPr>
              <w:jc w:val="center"/>
            </w:pPr>
            <w:proofErr w:type="spellStart"/>
            <w:r>
              <w:rPr>
                <w:rFonts w:cs="Calibri"/>
                <w:b/>
                <w:bCs/>
                <w:color w:val="FF0000"/>
              </w:rPr>
              <w:t>Unfulfilled</w:t>
            </w:r>
            <w:proofErr w:type="spellEnd"/>
          </w:p>
        </w:tc>
      </w:tr>
      <w:tr w:rsidR="00F26C13" w14:paraId="10272C8E" w14:textId="77777777">
        <w:trPr>
          <w:trHeight w:val="539"/>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A9CBB0"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F7FA5A"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4C3041" w14:textId="77777777" w:rsidR="00F26C13" w:rsidRDefault="00000000">
            <w:pPr>
              <w:ind w:left="72" w:right="396"/>
              <w:rPr>
                <w:rFonts w:cs="Calibri"/>
                <w:color w:val="000000"/>
                <w:spacing w:val="-5"/>
              </w:rPr>
            </w:pPr>
            <w:r>
              <w:rPr>
                <w:rFonts w:cs="Calibri"/>
                <w:color w:val="000000"/>
                <w:spacing w:val="-5"/>
              </w:rPr>
              <w:t xml:space="preserve">2.4.5 – </w:t>
            </w:r>
            <w:proofErr w:type="spellStart"/>
            <w:r>
              <w:rPr>
                <w:rFonts w:cs="Calibri"/>
                <w:color w:val="000000"/>
                <w:spacing w:val="-5"/>
              </w:rPr>
              <w:t>Multiple</w:t>
            </w:r>
            <w:proofErr w:type="spellEnd"/>
            <w:r>
              <w:rPr>
                <w:rFonts w:cs="Calibri"/>
                <w:color w:val="000000"/>
                <w:spacing w:val="-5"/>
              </w:rPr>
              <w:t xml:space="preserve"> </w:t>
            </w:r>
            <w:proofErr w:type="spellStart"/>
            <w:r>
              <w:rPr>
                <w:rFonts w:cs="Calibri"/>
                <w:color w:val="000000"/>
                <w:spacing w:val="-5"/>
              </w:rPr>
              <w:t>ways</w:t>
            </w:r>
            <w:proofErr w:type="spellEnd"/>
          </w:p>
          <w:p w14:paraId="76E3F41E" w14:textId="77777777" w:rsidR="00F26C13" w:rsidRDefault="00F26C13">
            <w:pPr>
              <w:ind w:right="396"/>
              <w:rPr>
                <w:rFonts w:cs="Calibri"/>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19202E"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5329"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6DAA1208" w14:textId="77777777">
        <w:trPr>
          <w:trHeight w:hRule="exact" w:val="53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50333"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89D88"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05AB9" w14:textId="77777777" w:rsidR="00F26C13" w:rsidRDefault="00000000">
            <w:pPr>
              <w:ind w:left="67"/>
              <w:rPr>
                <w:rFonts w:cs="Calibri"/>
                <w:color w:val="000000"/>
              </w:rPr>
            </w:pPr>
            <w:r>
              <w:rPr>
                <w:rFonts w:cs="Calibri"/>
                <w:color w:val="000000"/>
              </w:rPr>
              <w:t xml:space="preserve">2.4.6 – </w:t>
            </w:r>
            <w:proofErr w:type="spellStart"/>
            <w:r>
              <w:rPr>
                <w:rFonts w:cs="Calibri"/>
                <w:color w:val="000000"/>
              </w:rPr>
              <w:t>Headings</w:t>
            </w:r>
            <w:proofErr w:type="spellEnd"/>
            <w:r>
              <w:rPr>
                <w:rFonts w:cs="Calibri"/>
                <w:color w:val="000000"/>
              </w:rPr>
              <w:t xml:space="preserve"> and </w:t>
            </w:r>
            <w:proofErr w:type="spellStart"/>
            <w:r>
              <w:rPr>
                <w:rFonts w:cs="Calibri"/>
                <w:color w:val="000000"/>
              </w:rPr>
              <w:t>labels</w:t>
            </w:r>
            <w:proofErr w:type="spellEnd"/>
            <w:r>
              <w:rPr>
                <w:rFonts w:cs="Calibri"/>
                <w:color w:val="000000"/>
              </w:rPr>
              <w:t> </w:t>
            </w:r>
          </w:p>
          <w:p w14:paraId="21254FD7"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749C69"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12F8E"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3DDF548D" w14:textId="77777777">
        <w:trPr>
          <w:trHeight w:hRule="exact" w:val="515"/>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2A6A2"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F53B8"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7B7C87" w14:textId="77777777" w:rsidR="00F26C13" w:rsidRDefault="00000000">
            <w:pPr>
              <w:ind w:left="67"/>
              <w:rPr>
                <w:rFonts w:cs="Calibri"/>
                <w:color w:val="000000"/>
              </w:rPr>
            </w:pPr>
            <w:r>
              <w:rPr>
                <w:rFonts w:cs="Calibri"/>
                <w:color w:val="000000"/>
              </w:rPr>
              <w:t xml:space="preserve">2.4.7 – Focus </w:t>
            </w:r>
            <w:proofErr w:type="spellStart"/>
            <w:r>
              <w:rPr>
                <w:rFonts w:cs="Calibri"/>
                <w:color w:val="000000"/>
              </w:rPr>
              <w:t>visible</w:t>
            </w:r>
            <w:proofErr w:type="spellEnd"/>
          </w:p>
          <w:p w14:paraId="2B653A36"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76E40F"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8075E" w14:textId="77777777" w:rsidR="00F26C13" w:rsidRDefault="00000000">
            <w:pPr>
              <w:jc w:val="center"/>
            </w:pPr>
            <w:proofErr w:type="spellStart"/>
            <w:r>
              <w:rPr>
                <w:rFonts w:cs="Calibri"/>
                <w:b/>
                <w:bCs/>
                <w:color w:val="FF0000"/>
              </w:rPr>
              <w:t>Unfulfilled</w:t>
            </w:r>
            <w:proofErr w:type="spellEnd"/>
          </w:p>
        </w:tc>
      </w:tr>
      <w:tr w:rsidR="00F26C13" w14:paraId="7D4FD19B" w14:textId="77777777">
        <w:trPr>
          <w:trHeight w:hRule="exact" w:val="497"/>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BB6FED"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C1B49C" w14:textId="77777777" w:rsidR="00F26C13" w:rsidRDefault="00000000">
            <w:pPr>
              <w:ind w:left="72" w:right="324"/>
            </w:pPr>
            <w:r>
              <w:rPr>
                <w:rFonts w:cs="Calibri"/>
                <w:color w:val="000000"/>
                <w:spacing w:val="-5"/>
              </w:rPr>
              <w:t xml:space="preserve">2.5 – </w:t>
            </w:r>
            <w:proofErr w:type="spellStart"/>
            <w:r>
              <w:rPr>
                <w:rFonts w:cs="Calibri"/>
                <w:color w:val="000000"/>
                <w:spacing w:val="-5"/>
              </w:rPr>
              <w:t>Methods</w:t>
            </w:r>
            <w:proofErr w:type="spellEnd"/>
            <w:r>
              <w:rPr>
                <w:rFonts w:cs="Calibri"/>
                <w:color w:val="000000"/>
                <w:spacing w:val="-5"/>
              </w:rPr>
              <w:t xml:space="preserve"> of data </w:t>
            </w:r>
            <w:proofErr w:type="spellStart"/>
            <w:r>
              <w:rPr>
                <w:rFonts w:cs="Calibri"/>
                <w:color w:val="000000"/>
                <w:spacing w:val="-5"/>
              </w:rPr>
              <w:t>entry</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286" w14:textId="77777777" w:rsidR="00F26C13" w:rsidRDefault="00000000">
            <w:pPr>
              <w:ind w:left="67"/>
              <w:rPr>
                <w:rFonts w:cs="Calibri"/>
                <w:color w:val="000000"/>
              </w:rPr>
            </w:pPr>
            <w:r>
              <w:rPr>
                <w:rFonts w:cs="Calibri"/>
                <w:color w:val="000000"/>
              </w:rPr>
              <w:t xml:space="preserve">2.5.1 – Pointer </w:t>
            </w:r>
            <w:proofErr w:type="spellStart"/>
            <w:r>
              <w:rPr>
                <w:rFonts w:cs="Calibri"/>
                <w:color w:val="000000"/>
              </w:rPr>
              <w:t>gestures</w:t>
            </w:r>
            <w:proofErr w:type="spellEnd"/>
          </w:p>
          <w:p w14:paraId="5C13EDF4"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C8A3A"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F8BB8"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37D7CFB4" w14:textId="77777777">
        <w:trPr>
          <w:trHeight w:hRule="exact" w:val="627"/>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91740"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DDA7A"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634746" w14:textId="77777777" w:rsidR="00F26C13" w:rsidRDefault="00000000">
            <w:pPr>
              <w:ind w:left="67"/>
              <w:rPr>
                <w:rFonts w:cs="Calibri"/>
                <w:color w:val="000000"/>
              </w:rPr>
            </w:pPr>
            <w:r>
              <w:rPr>
                <w:rFonts w:cs="Calibri"/>
                <w:color w:val="000000"/>
              </w:rPr>
              <w:t xml:space="preserve">2.5.2 – Pointer </w:t>
            </w:r>
            <w:proofErr w:type="spellStart"/>
            <w:r>
              <w:rPr>
                <w:rFonts w:cs="Calibri"/>
                <w:color w:val="000000"/>
              </w:rPr>
              <w:t>cancellation</w:t>
            </w:r>
            <w:proofErr w:type="spellEnd"/>
          </w:p>
          <w:p w14:paraId="25B210D0"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3BC0DF"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630586"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731994E0" w14:textId="77777777">
        <w:trPr>
          <w:trHeight w:hRule="exact" w:val="611"/>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80720"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46558D"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CF709" w14:textId="77777777" w:rsidR="00F26C13" w:rsidRDefault="00000000">
            <w:pPr>
              <w:ind w:left="67"/>
              <w:rPr>
                <w:rFonts w:cs="Calibri"/>
                <w:color w:val="000000"/>
              </w:rPr>
            </w:pPr>
            <w:r>
              <w:rPr>
                <w:rFonts w:cs="Calibri"/>
                <w:color w:val="000000"/>
              </w:rPr>
              <w:t xml:space="preserve">2.5.3 – </w:t>
            </w:r>
            <w:proofErr w:type="spellStart"/>
            <w:r>
              <w:rPr>
                <w:rFonts w:cs="Calibri"/>
                <w:color w:val="000000"/>
              </w:rPr>
              <w:t>Label</w:t>
            </w:r>
            <w:proofErr w:type="spellEnd"/>
            <w:r>
              <w:rPr>
                <w:rFonts w:cs="Calibri"/>
                <w:color w:val="000000"/>
              </w:rPr>
              <w:t xml:space="preserve"> in </w:t>
            </w:r>
            <w:proofErr w:type="spellStart"/>
            <w:r>
              <w:rPr>
                <w:rFonts w:cs="Calibri"/>
                <w:color w:val="000000"/>
              </w:rPr>
              <w:t>name</w:t>
            </w:r>
            <w:proofErr w:type="spellEnd"/>
          </w:p>
          <w:p w14:paraId="4BADF500"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9CEDF2"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613ACC"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099D34E0" w14:textId="77777777">
        <w:trPr>
          <w:trHeight w:hRule="exact" w:val="58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13D74"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4F4A29"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DCB128" w14:textId="77777777" w:rsidR="00F26C13" w:rsidRDefault="00000000">
            <w:pPr>
              <w:ind w:left="67"/>
              <w:rPr>
                <w:rFonts w:cs="Calibri"/>
                <w:color w:val="000000"/>
              </w:rPr>
            </w:pPr>
            <w:r>
              <w:rPr>
                <w:rFonts w:cs="Calibri"/>
                <w:color w:val="000000"/>
              </w:rPr>
              <w:t xml:space="preserve">2.5.4 – Motion </w:t>
            </w:r>
            <w:proofErr w:type="spellStart"/>
            <w:r>
              <w:rPr>
                <w:rFonts w:cs="Calibri"/>
                <w:color w:val="000000"/>
              </w:rPr>
              <w:t>actuation</w:t>
            </w:r>
            <w:proofErr w:type="spellEnd"/>
          </w:p>
          <w:p w14:paraId="37851017"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723EA"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B98E84"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2E6BBCCC" w14:textId="77777777">
        <w:trPr>
          <w:trHeight w:hRule="exact" w:val="446"/>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021D76" w14:textId="77777777" w:rsidR="00F26C13" w:rsidRDefault="00000000">
            <w:pPr>
              <w:ind w:left="81"/>
              <w:rPr>
                <w:rFonts w:cs="Calibri"/>
                <w:color w:val="000000"/>
              </w:rPr>
            </w:pPr>
            <w:r>
              <w:rPr>
                <w:rFonts w:cs="Calibri"/>
                <w:color w:val="000000"/>
              </w:rPr>
              <w:t xml:space="preserve">3 – </w:t>
            </w:r>
            <w:proofErr w:type="spellStart"/>
            <w:r>
              <w:rPr>
                <w:rFonts w:cs="Calibri"/>
                <w:color w:val="000000"/>
              </w:rPr>
              <w:t>Intelligibility</w:t>
            </w:r>
            <w:proofErr w:type="spellEnd"/>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11886" w14:textId="77777777" w:rsidR="00F26C13" w:rsidRDefault="00000000">
            <w:pPr>
              <w:ind w:left="72"/>
              <w:rPr>
                <w:rFonts w:cs="Calibri"/>
                <w:color w:val="000000"/>
              </w:rPr>
            </w:pPr>
            <w:r>
              <w:rPr>
                <w:rFonts w:cs="Calibri"/>
                <w:color w:val="000000"/>
              </w:rPr>
              <w:t xml:space="preserve">3.1 – </w:t>
            </w:r>
            <w:proofErr w:type="spellStart"/>
            <w:r>
              <w:rPr>
                <w:rFonts w:cs="Calibri"/>
                <w:color w:val="000000"/>
              </w:rPr>
              <w:t>Readable</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86B2CE" w14:textId="77777777" w:rsidR="00F26C13" w:rsidRDefault="00000000">
            <w:pPr>
              <w:ind w:left="67"/>
              <w:rPr>
                <w:rFonts w:cs="Calibri"/>
                <w:color w:val="000000"/>
              </w:rPr>
            </w:pPr>
            <w:r>
              <w:rPr>
                <w:rFonts w:cs="Calibri"/>
                <w:color w:val="000000"/>
              </w:rPr>
              <w:t xml:space="preserve">3.1.1 – Language of </w:t>
            </w:r>
            <w:proofErr w:type="spellStart"/>
            <w:r>
              <w:rPr>
                <w:rFonts w:cs="Calibri"/>
                <w:color w:val="000000"/>
              </w:rPr>
              <w:t>page</w:t>
            </w:r>
            <w:proofErr w:type="spellEnd"/>
          </w:p>
          <w:p w14:paraId="1F8678C8"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4525F"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68C573"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4EF342D8" w14:textId="77777777">
        <w:trPr>
          <w:trHeight w:hRule="exact" w:val="47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36A6C9"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A9749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9A8C7" w14:textId="77777777" w:rsidR="00F26C13" w:rsidRDefault="00000000">
            <w:pPr>
              <w:ind w:left="67"/>
              <w:rPr>
                <w:rFonts w:cs="Calibri"/>
                <w:color w:val="000000"/>
              </w:rPr>
            </w:pPr>
            <w:r>
              <w:rPr>
                <w:rFonts w:cs="Calibri"/>
                <w:color w:val="000000"/>
              </w:rPr>
              <w:t xml:space="preserve">3.1.2 –  Language of </w:t>
            </w:r>
            <w:proofErr w:type="spellStart"/>
            <w:r>
              <w:rPr>
                <w:rFonts w:cs="Calibri"/>
                <w:color w:val="000000"/>
              </w:rPr>
              <w:t>arts</w:t>
            </w:r>
            <w:proofErr w:type="spellEnd"/>
          </w:p>
          <w:p w14:paraId="72FCCCC8"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90379"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72BAB"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38C2746D" w14:textId="77777777">
        <w:trPr>
          <w:trHeight w:hRule="exact" w:val="653"/>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83EE5" w14:textId="77777777" w:rsidR="00F26C13" w:rsidRDefault="00F26C13">
            <w:pPr>
              <w:rPr>
                <w:rFonts w:cs="Calibri"/>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71BCA6" w14:textId="77777777" w:rsidR="00F26C13" w:rsidRDefault="00000000">
            <w:pPr>
              <w:ind w:left="72"/>
              <w:rPr>
                <w:rFonts w:cs="Calibri"/>
                <w:color w:val="000000"/>
              </w:rPr>
            </w:pPr>
            <w:r>
              <w:rPr>
                <w:rFonts w:cs="Calibri"/>
                <w:color w:val="000000"/>
              </w:rPr>
              <w:t xml:space="preserve">3.2 – </w:t>
            </w:r>
            <w:proofErr w:type="spellStart"/>
            <w:r>
              <w:rPr>
                <w:rFonts w:cs="Calibri"/>
                <w:color w:val="000000"/>
              </w:rPr>
              <w:t>Predictability</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5EDD88" w14:textId="77777777" w:rsidR="00F26C13" w:rsidRDefault="00000000">
            <w:pPr>
              <w:ind w:left="67"/>
              <w:rPr>
                <w:rFonts w:cs="Calibri"/>
                <w:color w:val="000000"/>
              </w:rPr>
            </w:pPr>
            <w:r>
              <w:rPr>
                <w:rFonts w:cs="Calibri"/>
                <w:color w:val="000000"/>
              </w:rPr>
              <w:t xml:space="preserve">3.2.1 – On </w:t>
            </w:r>
            <w:proofErr w:type="spellStart"/>
            <w:r>
              <w:rPr>
                <w:rFonts w:cs="Calibri"/>
                <w:color w:val="000000"/>
              </w:rPr>
              <w:t>focus</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659136"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808030"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22FFCDE3" w14:textId="77777777">
        <w:trPr>
          <w:trHeight w:hRule="exact" w:val="62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F93BE9"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7C29F7"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2DE25" w14:textId="77777777" w:rsidR="00F26C13" w:rsidRDefault="00000000">
            <w:pPr>
              <w:ind w:left="67"/>
              <w:rPr>
                <w:rFonts w:cs="Calibri"/>
                <w:color w:val="000000"/>
              </w:rPr>
            </w:pPr>
            <w:r>
              <w:rPr>
                <w:rFonts w:cs="Calibri"/>
                <w:color w:val="000000"/>
              </w:rPr>
              <w:t xml:space="preserve">3.2.2 – On </w:t>
            </w:r>
            <w:proofErr w:type="spellStart"/>
            <w:r>
              <w:rPr>
                <w:rFonts w:cs="Calibri"/>
                <w:color w:val="000000"/>
              </w:rPr>
              <w:t>input</w:t>
            </w:r>
            <w:proofErr w:type="spellEnd"/>
            <w:r>
              <w:rPr>
                <w:rFonts w:cs="Calibri"/>
                <w:color w:val="000000"/>
              </w:rPr>
              <w:t> </w:t>
            </w:r>
          </w:p>
          <w:p w14:paraId="0BF0FD33"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2E3324" w14:textId="77777777" w:rsidR="00F26C13" w:rsidRDefault="00000000">
            <w:pPr>
              <w:jc w:val="center"/>
              <w:rPr>
                <w:rFonts w:cs="Calibri"/>
                <w:color w:val="000000"/>
              </w:rPr>
            </w:pPr>
            <w:r>
              <w:rPr>
                <w:rFonts w:cs="Calibri"/>
                <w:color w:val="000000"/>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CCCF7"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43E3397C" w14:textId="77777777">
        <w:trPr>
          <w:trHeight w:hRule="exact" w:val="981"/>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8A531C"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33B4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4FD8A" w14:textId="77777777" w:rsidR="00F26C13" w:rsidRDefault="00000000">
            <w:pPr>
              <w:ind w:left="67"/>
              <w:rPr>
                <w:rFonts w:cs="Calibri"/>
                <w:color w:val="000000"/>
              </w:rPr>
            </w:pPr>
            <w:r>
              <w:rPr>
                <w:rFonts w:cs="Calibri"/>
                <w:color w:val="000000"/>
              </w:rPr>
              <w:t xml:space="preserve">3.2.3 – </w:t>
            </w:r>
            <w:proofErr w:type="spellStart"/>
            <w:r>
              <w:rPr>
                <w:rFonts w:cs="Calibri"/>
                <w:color w:val="000000"/>
              </w:rPr>
              <w:t>Consistent</w:t>
            </w:r>
            <w:proofErr w:type="spellEnd"/>
            <w:r>
              <w:rPr>
                <w:rFonts w:cs="Calibri"/>
                <w:color w:val="000000"/>
              </w:rPr>
              <w:t xml:space="preserve"> </w:t>
            </w:r>
            <w:proofErr w:type="spellStart"/>
            <w:r>
              <w:rPr>
                <w:rFonts w:cs="Calibri"/>
                <w:color w:val="000000"/>
              </w:rPr>
              <w:t>navigation</w:t>
            </w:r>
            <w:proofErr w:type="spellEnd"/>
          </w:p>
          <w:p w14:paraId="021F5135" w14:textId="77777777" w:rsidR="00F26C13" w:rsidRDefault="00F26C13">
            <w:pPr>
              <w:ind w:left="67"/>
              <w:rPr>
                <w:rFonts w:cs="Calibri"/>
                <w:color w:val="000000"/>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08F8" w14:textId="77777777" w:rsidR="00F26C13" w:rsidRDefault="00000000">
            <w:pPr>
              <w:jc w:val="center"/>
              <w:rPr>
                <w:rFonts w:cs="Calibri"/>
                <w:color w:val="000000"/>
              </w:rPr>
            </w:pPr>
            <w:r>
              <w:rPr>
                <w:rFonts w:cs="Calibri"/>
                <w:color w:val="000000"/>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3B3BD"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5C750A73" w14:textId="77777777">
        <w:trPr>
          <w:trHeight w:hRule="exact" w:val="913"/>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120CF"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F4B271"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E5BAA" w14:textId="77777777" w:rsidR="00F26C13" w:rsidRDefault="00000000">
            <w:pPr>
              <w:ind w:left="67"/>
              <w:rPr>
                <w:rFonts w:cs="Calibri"/>
                <w:color w:val="000000"/>
                <w:spacing w:val="-4"/>
                <w:w w:val="105"/>
              </w:rPr>
            </w:pPr>
            <w:r>
              <w:rPr>
                <w:rFonts w:cs="Calibri"/>
                <w:color w:val="000000"/>
                <w:spacing w:val="-4"/>
                <w:w w:val="105"/>
              </w:rPr>
              <w:t xml:space="preserve">3.2.4 – </w:t>
            </w:r>
            <w:proofErr w:type="spellStart"/>
            <w:r>
              <w:rPr>
                <w:rFonts w:cs="Calibri"/>
                <w:color w:val="000000"/>
                <w:spacing w:val="-4"/>
                <w:w w:val="105"/>
              </w:rPr>
              <w:t>Consistent</w:t>
            </w:r>
            <w:proofErr w:type="spellEnd"/>
            <w:r>
              <w:rPr>
                <w:rFonts w:cs="Calibri"/>
                <w:color w:val="000000"/>
                <w:spacing w:val="-4"/>
                <w:w w:val="105"/>
              </w:rPr>
              <w:t xml:space="preserve"> </w:t>
            </w:r>
            <w:proofErr w:type="spellStart"/>
            <w:r>
              <w:rPr>
                <w:rFonts w:cs="Calibri"/>
                <w:color w:val="000000"/>
                <w:spacing w:val="-4"/>
                <w:w w:val="105"/>
              </w:rPr>
              <w:t>identification</w:t>
            </w:r>
            <w:proofErr w:type="spellEnd"/>
          </w:p>
          <w:p w14:paraId="66BF4E97" w14:textId="77777777" w:rsidR="00F26C13" w:rsidRDefault="00F26C13">
            <w:pPr>
              <w:ind w:left="67"/>
              <w:rPr>
                <w:rFonts w:cs="Calibri"/>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6DBC8" w14:textId="77777777" w:rsidR="00F26C13" w:rsidRDefault="00000000">
            <w:pPr>
              <w:jc w:val="center"/>
            </w:pPr>
            <w:r>
              <w:rPr>
                <w:rFonts w:cs="Calibri"/>
                <w:color w:val="000000"/>
                <w:w w:val="105"/>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9A7B32" w14:textId="77777777" w:rsidR="00F26C13" w:rsidRDefault="00000000">
            <w:pPr>
              <w:jc w:val="center"/>
            </w:pPr>
            <w:proofErr w:type="spellStart"/>
            <w:r>
              <w:rPr>
                <w:rFonts w:cs="Calibri"/>
                <w:color w:val="000000"/>
              </w:rPr>
              <w:t>Fulfilled</w:t>
            </w:r>
            <w:proofErr w:type="spellEnd"/>
          </w:p>
        </w:tc>
      </w:tr>
      <w:tr w:rsidR="00F26C13" w14:paraId="5633EE51" w14:textId="77777777">
        <w:trPr>
          <w:trHeight w:val="64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EBD17" w14:textId="77777777" w:rsidR="00F26C13" w:rsidRDefault="00F26C13">
            <w:pPr>
              <w:rPr>
                <w:rFonts w:cs="Calibri"/>
                <w:color w:val="000000"/>
                <w:spacing w:val="-4"/>
                <w:w w:val="105"/>
              </w:rPr>
            </w:pP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48D0A1" w14:textId="77777777" w:rsidR="00F26C13" w:rsidRDefault="00000000">
            <w:r>
              <w:rPr>
                <w:rFonts w:cs="Calibri"/>
                <w:color w:val="000000"/>
                <w:spacing w:val="-9"/>
                <w:w w:val="105"/>
              </w:rPr>
              <w:t xml:space="preserve">3.3 – Help with </w:t>
            </w:r>
            <w:proofErr w:type="spellStart"/>
            <w:r>
              <w:rPr>
                <w:rFonts w:cs="Calibri"/>
                <w:color w:val="000000"/>
                <w:spacing w:val="-9"/>
                <w:w w:val="105"/>
              </w:rPr>
              <w:t>information</w:t>
            </w:r>
            <w:proofErr w:type="spellEnd"/>
            <w:r>
              <w:rPr>
                <w:rFonts w:cs="Calibri"/>
                <w:color w:val="000000"/>
                <w:spacing w:val="-9"/>
                <w:w w:val="105"/>
              </w:rPr>
              <w:t xml:space="preserve"> </w:t>
            </w:r>
            <w:proofErr w:type="spellStart"/>
            <w:r>
              <w:rPr>
                <w:rFonts w:cs="Calibri"/>
                <w:color w:val="000000"/>
                <w:spacing w:val="-9"/>
                <w:w w:val="105"/>
              </w:rPr>
              <w:t>entry</w:t>
            </w:r>
            <w:proofErr w:type="spellEnd"/>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88FF2" w14:textId="77777777" w:rsidR="00F26C13" w:rsidRDefault="00000000">
            <w:pPr>
              <w:ind w:left="67"/>
              <w:rPr>
                <w:rFonts w:cs="Calibri"/>
                <w:color w:val="000000"/>
                <w:spacing w:val="-4"/>
                <w:w w:val="105"/>
              </w:rPr>
            </w:pPr>
            <w:r>
              <w:rPr>
                <w:rFonts w:cs="Calibri"/>
                <w:color w:val="000000"/>
                <w:spacing w:val="-4"/>
                <w:w w:val="105"/>
              </w:rPr>
              <w:t xml:space="preserve">3.3.1 – Error </w:t>
            </w:r>
            <w:proofErr w:type="spellStart"/>
            <w:r>
              <w:rPr>
                <w:rFonts w:cs="Calibri"/>
                <w:color w:val="000000"/>
                <w:spacing w:val="-4"/>
                <w:w w:val="105"/>
              </w:rPr>
              <w:t>identification</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7207D" w14:textId="77777777" w:rsidR="00F26C13" w:rsidRDefault="00000000">
            <w:pPr>
              <w:jc w:val="center"/>
            </w:pPr>
            <w:r>
              <w:rPr>
                <w:rFonts w:cs="Calibri"/>
                <w:color w:val="000000"/>
                <w:w w:val="105"/>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E632B3"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2EA9BC8D" w14:textId="77777777">
        <w:trPr>
          <w:trHeight w:hRule="exact" w:val="64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4A8BD8" w14:textId="77777777" w:rsidR="00F26C13" w:rsidRDefault="00F26C13">
            <w:pPr>
              <w:rPr>
                <w:rFonts w:cs="Calibri"/>
                <w:color w:val="000000"/>
                <w:spacing w:val="-4"/>
                <w:w w:val="105"/>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39EF5" w14:textId="77777777" w:rsidR="00F26C13" w:rsidRDefault="00F26C13">
            <w:pPr>
              <w:rPr>
                <w:rFonts w:cs="Calibri"/>
                <w:color w:val="000000"/>
                <w:spacing w:val="-9"/>
                <w:w w:val="105"/>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5ED68" w14:textId="77777777" w:rsidR="00F26C13" w:rsidRDefault="00000000">
            <w:pPr>
              <w:ind w:left="67"/>
              <w:rPr>
                <w:rFonts w:cs="Calibri"/>
                <w:color w:val="000000"/>
                <w:spacing w:val="-4"/>
                <w:w w:val="105"/>
              </w:rPr>
            </w:pPr>
            <w:r>
              <w:rPr>
                <w:rFonts w:cs="Calibri"/>
                <w:color w:val="000000"/>
                <w:spacing w:val="-4"/>
                <w:w w:val="105"/>
              </w:rPr>
              <w:t xml:space="preserve">3.3.2 – </w:t>
            </w:r>
            <w:proofErr w:type="spellStart"/>
            <w:r>
              <w:rPr>
                <w:rFonts w:cs="Calibri"/>
                <w:color w:val="000000"/>
                <w:spacing w:val="-4"/>
                <w:w w:val="105"/>
              </w:rPr>
              <w:t>Labels</w:t>
            </w:r>
            <w:proofErr w:type="spellEnd"/>
            <w:r>
              <w:rPr>
                <w:rFonts w:cs="Calibri"/>
                <w:color w:val="000000"/>
                <w:spacing w:val="-4"/>
                <w:w w:val="105"/>
              </w:rPr>
              <w:t xml:space="preserve"> </w:t>
            </w:r>
            <w:proofErr w:type="spellStart"/>
            <w:r>
              <w:rPr>
                <w:rFonts w:cs="Calibri"/>
                <w:color w:val="000000"/>
                <w:spacing w:val="-4"/>
                <w:w w:val="105"/>
              </w:rPr>
              <w:t>or</w:t>
            </w:r>
            <w:proofErr w:type="spellEnd"/>
            <w:r>
              <w:rPr>
                <w:rFonts w:cs="Calibri"/>
                <w:color w:val="000000"/>
                <w:spacing w:val="-4"/>
                <w:w w:val="105"/>
              </w:rPr>
              <w:t xml:space="preserve"> </w:t>
            </w:r>
            <w:proofErr w:type="spellStart"/>
            <w:r>
              <w:rPr>
                <w:rFonts w:cs="Calibri"/>
                <w:color w:val="000000"/>
                <w:spacing w:val="-4"/>
                <w:w w:val="105"/>
              </w:rPr>
              <w:t>instructions</w:t>
            </w:r>
            <w:proofErr w:type="spellEnd"/>
            <w:r>
              <w:rPr>
                <w:rFonts w:cs="Calibri"/>
                <w:color w:val="000000"/>
                <w:spacing w:val="-4"/>
                <w:w w:val="105"/>
              </w:rPr>
              <w:t> </w:t>
            </w:r>
          </w:p>
          <w:p w14:paraId="11815E70" w14:textId="77777777" w:rsidR="00F26C13" w:rsidRDefault="00F26C13">
            <w:pPr>
              <w:ind w:left="67"/>
              <w:rPr>
                <w:rFonts w:cs="Calibri"/>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10B63F" w14:textId="77777777" w:rsidR="00F26C13" w:rsidRDefault="00000000">
            <w:pPr>
              <w:jc w:val="center"/>
            </w:pPr>
            <w:r>
              <w:rPr>
                <w:rFonts w:cs="Calibri"/>
                <w:color w:val="000000"/>
                <w:w w:val="105"/>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2C5445"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10EE8299" w14:textId="77777777">
        <w:trPr>
          <w:trHeight w:hRule="exact" w:val="508"/>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32CC3" w14:textId="77777777" w:rsidR="00F26C13" w:rsidRDefault="00F26C13">
            <w:pPr>
              <w:rPr>
                <w:rFonts w:cs="Calibri"/>
                <w:color w:val="000000"/>
                <w:spacing w:val="-4"/>
                <w:w w:val="105"/>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FE1" w14:textId="77777777" w:rsidR="00F26C13" w:rsidRDefault="00F26C13">
            <w:pPr>
              <w:rPr>
                <w:rFonts w:cs="Calibri"/>
                <w:color w:val="000000"/>
                <w:spacing w:val="-9"/>
                <w:w w:val="105"/>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2F8D1" w14:textId="77777777" w:rsidR="00F26C13" w:rsidRDefault="00000000">
            <w:pPr>
              <w:ind w:left="67"/>
              <w:rPr>
                <w:rFonts w:cs="Calibri"/>
                <w:color w:val="000000"/>
                <w:spacing w:val="-4"/>
                <w:w w:val="105"/>
              </w:rPr>
            </w:pPr>
            <w:r>
              <w:rPr>
                <w:rFonts w:cs="Calibri"/>
                <w:color w:val="000000"/>
                <w:spacing w:val="-4"/>
                <w:w w:val="105"/>
              </w:rPr>
              <w:t xml:space="preserve">3.3.3 –  Error </w:t>
            </w:r>
            <w:proofErr w:type="spellStart"/>
            <w:r>
              <w:rPr>
                <w:rFonts w:cs="Calibri"/>
                <w:color w:val="000000"/>
                <w:spacing w:val="-4"/>
                <w:w w:val="105"/>
              </w:rPr>
              <w:t>suggestion</w:t>
            </w:r>
            <w:proofErr w:type="spellEnd"/>
          </w:p>
          <w:p w14:paraId="75C027BD" w14:textId="77777777" w:rsidR="00F26C13" w:rsidRDefault="00F26C13">
            <w:pPr>
              <w:rPr>
                <w:rFonts w:cs="Calibri"/>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1783E" w14:textId="77777777" w:rsidR="00F26C13" w:rsidRDefault="00000000">
            <w:pPr>
              <w:jc w:val="center"/>
            </w:pPr>
            <w:r>
              <w:rPr>
                <w:rFonts w:cs="Calibri"/>
                <w:color w:val="000000"/>
                <w:w w:val="105"/>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EC2A9"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18BDCD96" w14:textId="77777777">
        <w:trPr>
          <w:trHeight w:hRule="exact" w:val="729"/>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14D9B6" w14:textId="77777777" w:rsidR="00F26C13" w:rsidRDefault="00F26C13">
            <w:pPr>
              <w:rPr>
                <w:rFonts w:cs="Calibri"/>
                <w:color w:val="000000"/>
                <w:spacing w:val="-4"/>
                <w:w w:val="105"/>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F0E274" w14:textId="77777777" w:rsidR="00F26C13" w:rsidRDefault="00F26C13">
            <w:pPr>
              <w:rPr>
                <w:rFonts w:cs="Calibri"/>
                <w:color w:val="000000"/>
                <w:spacing w:val="-9"/>
                <w:w w:val="105"/>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2C2C9E" w14:textId="77777777" w:rsidR="00F26C13" w:rsidRDefault="00000000">
            <w:pPr>
              <w:ind w:left="67"/>
              <w:rPr>
                <w:rFonts w:cs="Calibri"/>
                <w:color w:val="000000"/>
                <w:spacing w:val="-6"/>
                <w:w w:val="105"/>
                <w:lang w:val="en-US"/>
              </w:rPr>
            </w:pPr>
            <w:r>
              <w:rPr>
                <w:rFonts w:cs="Calibri"/>
                <w:color w:val="000000"/>
                <w:spacing w:val="-6"/>
                <w:w w:val="105"/>
                <w:lang w:val="en-US"/>
              </w:rPr>
              <w:t>3.3.4 – Error prevention (Legal, Financial, Data)</w:t>
            </w:r>
          </w:p>
          <w:p w14:paraId="74B8973E" w14:textId="77777777" w:rsidR="00F26C13" w:rsidRDefault="00F26C13">
            <w:pPr>
              <w:ind w:left="67"/>
              <w:rPr>
                <w:rFonts w:cs="Calibri"/>
                <w:lang w:val="en-US"/>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8F0A73" w14:textId="77777777" w:rsidR="00F26C13" w:rsidRDefault="00000000">
            <w:pPr>
              <w:jc w:val="center"/>
            </w:pPr>
            <w:r>
              <w:rPr>
                <w:rFonts w:cs="Calibri"/>
                <w:color w:val="000000"/>
                <w:w w:val="105"/>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0D164" w14:textId="77777777" w:rsidR="00F26C13" w:rsidRDefault="00000000">
            <w:pPr>
              <w:jc w:val="center"/>
              <w:rPr>
                <w:rFonts w:cs="Calibri"/>
                <w:color w:val="000000"/>
              </w:rPr>
            </w:pPr>
            <w:r>
              <w:rPr>
                <w:rFonts w:cs="Calibri"/>
                <w:color w:val="000000"/>
              </w:rPr>
              <w:t xml:space="preserve">Not </w:t>
            </w:r>
            <w:proofErr w:type="spellStart"/>
            <w:r>
              <w:rPr>
                <w:rFonts w:cs="Calibri"/>
                <w:color w:val="000000"/>
              </w:rPr>
              <w:t>applicable</w:t>
            </w:r>
            <w:proofErr w:type="spellEnd"/>
          </w:p>
        </w:tc>
      </w:tr>
      <w:tr w:rsidR="00F26C13" w14:paraId="42895CEA" w14:textId="77777777">
        <w:trPr>
          <w:trHeight w:hRule="exact" w:val="494"/>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84A851" w14:textId="77777777" w:rsidR="00F26C13" w:rsidRDefault="00000000">
            <w:r>
              <w:rPr>
                <w:rFonts w:cs="Calibri"/>
                <w:color w:val="000000"/>
                <w:spacing w:val="-4"/>
                <w:w w:val="105"/>
              </w:rPr>
              <w:t>4 – Compatibility</w:t>
            </w:r>
          </w:p>
        </w:tc>
        <w:tc>
          <w:tcPr>
            <w:tcW w:w="21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3A0770" w14:textId="77777777" w:rsidR="00F26C13" w:rsidRDefault="00000000">
            <w:r>
              <w:rPr>
                <w:rFonts w:cs="Calibri"/>
                <w:color w:val="000000"/>
                <w:spacing w:val="-4"/>
                <w:w w:val="105"/>
              </w:rPr>
              <w:t>4.1 – Compatibility</w:t>
            </w: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C2FA0" w14:textId="77777777" w:rsidR="00F26C13" w:rsidRDefault="00000000">
            <w:pPr>
              <w:ind w:left="67"/>
            </w:pPr>
            <w:r>
              <w:rPr>
                <w:rFonts w:cs="Calibri"/>
                <w:color w:val="000000"/>
                <w:spacing w:val="-4"/>
                <w:w w:val="105"/>
              </w:rPr>
              <w:t xml:space="preserve">4.1.1 – </w:t>
            </w:r>
            <w:proofErr w:type="spellStart"/>
            <w:r>
              <w:rPr>
                <w:rFonts w:cs="Calibri"/>
              </w:rPr>
              <w:t>Parsing</w:t>
            </w:r>
            <w:proofErr w:type="spellEnd"/>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E218" w14:textId="77777777" w:rsidR="00F26C13" w:rsidRDefault="00000000">
            <w:pPr>
              <w:jc w:val="center"/>
              <w:rPr>
                <w:rFonts w:cs="Calibri"/>
                <w:color w:val="000000"/>
                <w:w w:val="105"/>
              </w:rPr>
            </w:pPr>
            <w:r>
              <w:rPr>
                <w:rFonts w:cs="Calibri"/>
                <w:color w:val="000000"/>
                <w:w w:val="105"/>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D8BD0" w14:textId="77777777" w:rsidR="00F26C13" w:rsidRDefault="00000000">
            <w:pPr>
              <w:jc w:val="center"/>
              <w:rPr>
                <w:rFonts w:cs="Calibri"/>
                <w:color w:val="000000"/>
              </w:rPr>
            </w:pPr>
            <w:proofErr w:type="spellStart"/>
            <w:r>
              <w:rPr>
                <w:rFonts w:cs="Calibri"/>
                <w:color w:val="000000"/>
              </w:rPr>
              <w:t>Fulfilled</w:t>
            </w:r>
            <w:proofErr w:type="spellEnd"/>
          </w:p>
        </w:tc>
      </w:tr>
      <w:tr w:rsidR="00F26C13" w14:paraId="3EF114A9" w14:textId="77777777">
        <w:trPr>
          <w:trHeight w:hRule="exact" w:val="582"/>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BE5940"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2A75E"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BA70D" w14:textId="77777777" w:rsidR="00F26C13" w:rsidRDefault="00000000">
            <w:pPr>
              <w:ind w:left="67"/>
              <w:rPr>
                <w:rFonts w:cs="Calibri"/>
                <w:color w:val="000000"/>
                <w:spacing w:val="-4"/>
                <w:w w:val="105"/>
              </w:rPr>
            </w:pPr>
            <w:r>
              <w:rPr>
                <w:rFonts w:cs="Calibri"/>
                <w:color w:val="000000"/>
                <w:spacing w:val="-4"/>
                <w:w w:val="105"/>
              </w:rPr>
              <w:t xml:space="preserve">4.1.2 – </w:t>
            </w:r>
            <w:proofErr w:type="spellStart"/>
            <w:r>
              <w:rPr>
                <w:rFonts w:cs="Calibri"/>
                <w:color w:val="000000"/>
                <w:spacing w:val="-4"/>
                <w:w w:val="105"/>
              </w:rPr>
              <w:t>Name</w:t>
            </w:r>
            <w:proofErr w:type="spellEnd"/>
            <w:r>
              <w:rPr>
                <w:rFonts w:cs="Calibri"/>
                <w:color w:val="000000"/>
                <w:spacing w:val="-4"/>
                <w:w w:val="105"/>
              </w:rPr>
              <w:t xml:space="preserve">, role, </w:t>
            </w:r>
            <w:proofErr w:type="spellStart"/>
            <w:r>
              <w:rPr>
                <w:rFonts w:cs="Calibri"/>
                <w:color w:val="000000"/>
                <w:spacing w:val="-4"/>
                <w:w w:val="105"/>
              </w:rPr>
              <w:t>value</w:t>
            </w:r>
            <w:proofErr w:type="spellEnd"/>
          </w:p>
          <w:p w14:paraId="489478C3" w14:textId="77777777" w:rsidR="00F26C13" w:rsidRDefault="00F26C13">
            <w:pPr>
              <w:ind w:left="67"/>
              <w:rPr>
                <w:rFonts w:cs="Calibri"/>
                <w:color w:val="000000"/>
                <w:spacing w:val="-4"/>
                <w:w w:val="105"/>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E99EEB" w14:textId="77777777" w:rsidR="00F26C13" w:rsidRDefault="00000000">
            <w:pPr>
              <w:jc w:val="center"/>
              <w:rPr>
                <w:rFonts w:cs="Calibri"/>
                <w:color w:val="000000"/>
                <w:w w:val="105"/>
              </w:rPr>
            </w:pPr>
            <w:r>
              <w:rPr>
                <w:rFonts w:cs="Calibri"/>
                <w:color w:val="000000"/>
                <w:w w:val="105"/>
              </w:rPr>
              <w:t>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825B30" w14:textId="77777777" w:rsidR="00F26C13" w:rsidRDefault="00000000">
            <w:pPr>
              <w:jc w:val="center"/>
            </w:pPr>
            <w:proofErr w:type="spellStart"/>
            <w:r>
              <w:rPr>
                <w:rFonts w:cs="Calibri"/>
                <w:b/>
                <w:bCs/>
                <w:color w:val="FF0000"/>
              </w:rPr>
              <w:t>Unfulfilled</w:t>
            </w:r>
            <w:proofErr w:type="spellEnd"/>
          </w:p>
        </w:tc>
      </w:tr>
      <w:tr w:rsidR="00F26C13" w14:paraId="099E046B" w14:textId="77777777">
        <w:trPr>
          <w:trHeight w:hRule="exact" w:val="704"/>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B2682B" w14:textId="77777777" w:rsidR="00F26C13" w:rsidRDefault="00F26C13">
            <w:pPr>
              <w:rPr>
                <w:rFonts w:cs="Calibri"/>
              </w:rPr>
            </w:pPr>
          </w:p>
        </w:tc>
        <w:tc>
          <w:tcPr>
            <w:tcW w:w="21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530C1D" w14:textId="77777777" w:rsidR="00F26C13" w:rsidRDefault="00F26C13">
            <w:pPr>
              <w:rPr>
                <w:rFonts w:cs="Calibri"/>
              </w:rPr>
            </w:pPr>
          </w:p>
        </w:t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04B437" w14:textId="77777777" w:rsidR="00F26C13" w:rsidRDefault="00000000">
            <w:pPr>
              <w:ind w:left="67"/>
              <w:rPr>
                <w:rFonts w:cs="Calibri"/>
                <w:color w:val="000000"/>
                <w:spacing w:val="-4"/>
                <w:w w:val="105"/>
              </w:rPr>
            </w:pPr>
            <w:r>
              <w:rPr>
                <w:rFonts w:cs="Calibri"/>
                <w:color w:val="000000"/>
                <w:spacing w:val="-4"/>
                <w:w w:val="105"/>
              </w:rPr>
              <w:t xml:space="preserve">4.1.3 – Status </w:t>
            </w:r>
            <w:proofErr w:type="spellStart"/>
            <w:r>
              <w:rPr>
                <w:rFonts w:cs="Calibri"/>
                <w:color w:val="000000"/>
                <w:spacing w:val="-4"/>
                <w:w w:val="105"/>
              </w:rPr>
              <w:t>messages</w:t>
            </w:r>
            <w:proofErr w:type="spellEnd"/>
            <w:r>
              <w:rPr>
                <w:rFonts w:cs="Calibri"/>
                <w:color w:val="000000"/>
                <w:spacing w:val="-4"/>
                <w:w w:val="105"/>
              </w:rPr>
              <w:t> </w:t>
            </w:r>
          </w:p>
          <w:p w14:paraId="1C82693D" w14:textId="77777777" w:rsidR="00F26C13" w:rsidRDefault="00F26C13">
            <w:pPr>
              <w:ind w:left="67"/>
              <w:rPr>
                <w:rFonts w:cs="Calibri"/>
                <w:color w:val="000000"/>
                <w:spacing w:val="-4"/>
                <w:w w:val="105"/>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C1908" w14:textId="77777777" w:rsidR="00F26C13" w:rsidRDefault="00000000">
            <w:pPr>
              <w:jc w:val="center"/>
              <w:rPr>
                <w:rFonts w:cs="Calibri"/>
                <w:color w:val="000000"/>
                <w:w w:val="105"/>
              </w:rPr>
            </w:pPr>
            <w:r>
              <w:rPr>
                <w:rFonts w:cs="Calibri"/>
                <w:color w:val="000000"/>
                <w:w w:val="105"/>
              </w:rPr>
              <w:t>AA</w:t>
            </w:r>
          </w:p>
        </w:tc>
        <w:tc>
          <w:tcPr>
            <w:tcW w:w="23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939E0" w14:textId="77777777" w:rsidR="00F26C13" w:rsidRDefault="00000000">
            <w:pPr>
              <w:jc w:val="center"/>
              <w:rPr>
                <w:rFonts w:cs="Calibri"/>
                <w:color w:val="000000"/>
              </w:rPr>
            </w:pPr>
            <w:proofErr w:type="spellStart"/>
            <w:r>
              <w:rPr>
                <w:rFonts w:cs="Calibri"/>
                <w:color w:val="000000"/>
              </w:rPr>
              <w:t>Fulfilled</w:t>
            </w:r>
            <w:proofErr w:type="spellEnd"/>
          </w:p>
        </w:tc>
      </w:tr>
      <w:tr w:rsidR="00F26C13" w:rsidRPr="00956805" w14:paraId="549A1581" w14:textId="77777777">
        <w:trPr>
          <w:trHeight w:hRule="exact" w:val="1827"/>
        </w:trPr>
        <w:tc>
          <w:tcPr>
            <w:tcW w:w="36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1C3FA3" w14:textId="77777777" w:rsidR="00F26C13" w:rsidRDefault="00000000">
            <w:pPr>
              <w:ind w:left="720"/>
              <w:contextualSpacing/>
              <w:jc w:val="center"/>
            </w:pPr>
            <w:proofErr w:type="spellStart"/>
            <w:r>
              <w:rPr>
                <w:rFonts w:cs="Calibri"/>
                <w:b/>
                <w:bCs/>
              </w:rPr>
              <w:t>Summary</w:t>
            </w:r>
            <w:proofErr w:type="spellEnd"/>
            <w:r>
              <w:rPr>
                <w:rFonts w:cs="Calibri"/>
              </w:rPr>
              <w:t>:</w:t>
            </w:r>
          </w:p>
        </w:tc>
        <w:tc>
          <w:tcPr>
            <w:tcW w:w="53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C1FD9E" w14:textId="77777777" w:rsidR="00F26C13" w:rsidRDefault="00000000">
            <w:pPr>
              <w:pStyle w:val="Akapitzlist"/>
              <w:numPr>
                <w:ilvl w:val="0"/>
                <w:numId w:val="31"/>
              </w:numPr>
              <w:suppressAutoHyphens w:val="0"/>
              <w:spacing w:after="0"/>
              <w:contextualSpacing/>
              <w:rPr>
                <w:rFonts w:cs="Calibri"/>
                <w:b/>
                <w:bCs/>
                <w:lang w:val="en-US" w:eastAsia="pl-PL"/>
              </w:rPr>
            </w:pPr>
            <w:r>
              <w:rPr>
                <w:rFonts w:cs="Calibri"/>
                <w:b/>
                <w:bCs/>
                <w:lang w:val="en-US" w:eastAsia="pl-PL"/>
              </w:rPr>
              <w:t>30 criteria fulfilled A and AA levels</w:t>
            </w:r>
          </w:p>
          <w:p w14:paraId="692B9972" w14:textId="77777777" w:rsidR="00F26C13" w:rsidRDefault="00000000">
            <w:pPr>
              <w:pStyle w:val="Akapitzlist"/>
              <w:numPr>
                <w:ilvl w:val="0"/>
                <w:numId w:val="32"/>
              </w:numPr>
              <w:suppressAutoHyphens w:val="0"/>
              <w:spacing w:after="0"/>
              <w:contextualSpacing/>
              <w:rPr>
                <w:rFonts w:cs="Calibri"/>
                <w:b/>
                <w:bCs/>
                <w:lang w:eastAsia="pl-PL"/>
              </w:rPr>
            </w:pPr>
            <w:r>
              <w:rPr>
                <w:rFonts w:cs="Calibri"/>
                <w:b/>
                <w:bCs/>
                <w:lang w:eastAsia="pl-PL"/>
              </w:rPr>
              <w:t xml:space="preserve">9 </w:t>
            </w:r>
            <w:proofErr w:type="spellStart"/>
            <w:r>
              <w:rPr>
                <w:rFonts w:cs="Calibri"/>
                <w:b/>
                <w:bCs/>
                <w:lang w:eastAsia="pl-PL"/>
              </w:rPr>
              <w:t>criteria</w:t>
            </w:r>
            <w:proofErr w:type="spellEnd"/>
            <w:r>
              <w:rPr>
                <w:rFonts w:cs="Calibri"/>
                <w:b/>
                <w:bCs/>
                <w:lang w:eastAsia="pl-PL"/>
              </w:rPr>
              <w:t xml:space="preserve"> </w:t>
            </w:r>
            <w:proofErr w:type="spellStart"/>
            <w:r>
              <w:rPr>
                <w:rFonts w:cs="Calibri"/>
                <w:b/>
                <w:bCs/>
                <w:lang w:eastAsia="pl-PL"/>
              </w:rPr>
              <w:t>unfulfilled</w:t>
            </w:r>
            <w:proofErr w:type="spellEnd"/>
          </w:p>
          <w:p w14:paraId="48AA9EC7" w14:textId="77777777" w:rsidR="00F26C13" w:rsidRPr="00956805" w:rsidRDefault="00000000">
            <w:pPr>
              <w:pStyle w:val="Akapitzlist"/>
              <w:numPr>
                <w:ilvl w:val="0"/>
                <w:numId w:val="32"/>
              </w:numPr>
              <w:suppressAutoHyphens w:val="0"/>
              <w:spacing w:after="0"/>
              <w:contextualSpacing/>
              <w:rPr>
                <w:lang w:val="en-US"/>
              </w:rPr>
            </w:pPr>
            <w:r>
              <w:rPr>
                <w:rFonts w:cs="Calibri"/>
                <w:b/>
                <w:bCs/>
                <w:lang w:val="en-US" w:eastAsia="pl-PL"/>
              </w:rPr>
              <w:t xml:space="preserve">10 </w:t>
            </w:r>
            <w:r>
              <w:rPr>
                <w:rFonts w:cs="Calibri"/>
                <w:b/>
                <w:color w:val="000000"/>
                <w:lang w:val="en-US"/>
              </w:rPr>
              <w:t>criteria were not relevant to this audit</w:t>
            </w:r>
          </w:p>
        </w:tc>
      </w:tr>
    </w:tbl>
    <w:p w14:paraId="3637CE34" w14:textId="77777777" w:rsidR="00F26C13" w:rsidRDefault="00F26C13">
      <w:pPr>
        <w:rPr>
          <w:rFonts w:cs="Calibri"/>
          <w:lang w:val="en-US"/>
        </w:rPr>
      </w:pPr>
    </w:p>
    <w:p w14:paraId="15EE80A7" w14:textId="77777777" w:rsidR="00F26C13" w:rsidRDefault="00F26C13">
      <w:pPr>
        <w:spacing w:line="360" w:lineRule="auto"/>
        <w:rPr>
          <w:rFonts w:cs="Calibri"/>
          <w:lang w:val="en-US"/>
        </w:rPr>
      </w:pPr>
    </w:p>
    <w:p w14:paraId="79CA3F63" w14:textId="77777777" w:rsidR="00F26C13" w:rsidRDefault="00F26C13">
      <w:pPr>
        <w:spacing w:line="360" w:lineRule="auto"/>
        <w:rPr>
          <w:lang w:val="en-US"/>
        </w:rPr>
      </w:pPr>
    </w:p>
    <w:p w14:paraId="5EEEA60F" w14:textId="77777777" w:rsidR="00F26C13" w:rsidRDefault="00F26C13">
      <w:pPr>
        <w:spacing w:line="360" w:lineRule="auto"/>
        <w:rPr>
          <w:lang w:val="en-US"/>
        </w:rPr>
      </w:pPr>
    </w:p>
    <w:p w14:paraId="04657946" w14:textId="77777777" w:rsidR="00F26C13" w:rsidRDefault="00F26C13">
      <w:pPr>
        <w:spacing w:line="360" w:lineRule="auto"/>
        <w:rPr>
          <w:lang w:val="en-US"/>
        </w:rPr>
      </w:pPr>
    </w:p>
    <w:p w14:paraId="43EA3484" w14:textId="77777777" w:rsidR="00F26C13" w:rsidRDefault="00F26C13">
      <w:pPr>
        <w:spacing w:line="360" w:lineRule="auto"/>
        <w:rPr>
          <w:lang w:val="en-US"/>
        </w:rPr>
      </w:pPr>
    </w:p>
    <w:p w14:paraId="0AED8DBD" w14:textId="77777777" w:rsidR="00F26C13" w:rsidRDefault="00F26C13">
      <w:pPr>
        <w:spacing w:line="360" w:lineRule="auto"/>
        <w:rPr>
          <w:lang w:val="en-US"/>
        </w:rPr>
      </w:pPr>
    </w:p>
    <w:p w14:paraId="566340B5" w14:textId="77777777" w:rsidR="00F26C13" w:rsidRDefault="00F26C13">
      <w:pPr>
        <w:spacing w:line="360" w:lineRule="auto"/>
        <w:rPr>
          <w:lang w:val="en-US"/>
        </w:rPr>
      </w:pPr>
    </w:p>
    <w:p w14:paraId="38B650AC" w14:textId="77777777" w:rsidR="00F26C13" w:rsidRDefault="00000000">
      <w:pPr>
        <w:pStyle w:val="Nagwek2"/>
        <w:spacing w:line="360" w:lineRule="auto"/>
        <w:rPr>
          <w:b/>
          <w:bCs/>
          <w:lang w:val="en-US"/>
        </w:rPr>
      </w:pPr>
      <w:bookmarkStart w:id="344" w:name="_Toc192100460"/>
      <w:bookmarkStart w:id="345" w:name="_Toc192223825"/>
      <w:bookmarkStart w:id="346" w:name="_Toc192249396"/>
      <w:bookmarkStart w:id="347" w:name="_Toc192453917"/>
      <w:bookmarkStart w:id="348" w:name="_Toc192100461"/>
      <w:bookmarkStart w:id="349" w:name="_Toc192223826"/>
      <w:bookmarkStart w:id="350" w:name="_Toc192249397"/>
      <w:bookmarkStart w:id="351" w:name="_Toc192453918"/>
      <w:bookmarkStart w:id="352" w:name="_Toc192531841"/>
      <w:bookmarkEnd w:id="342"/>
      <w:r>
        <w:rPr>
          <w:b/>
          <w:bCs/>
          <w:lang w:val="en-US"/>
        </w:rPr>
        <w:lastRenderedPageBreak/>
        <w:t>Level of digital accessibility of the website</w:t>
      </w:r>
      <w:bookmarkEnd w:id="344"/>
      <w:bookmarkEnd w:id="345"/>
      <w:bookmarkEnd w:id="346"/>
      <w:bookmarkEnd w:id="347"/>
      <w:bookmarkEnd w:id="352"/>
    </w:p>
    <w:p w14:paraId="4541A60F" w14:textId="77777777" w:rsidR="00F26C13" w:rsidRDefault="00000000">
      <w:pPr>
        <w:spacing w:line="360" w:lineRule="auto"/>
        <w:rPr>
          <w:lang w:val="en-US"/>
        </w:rPr>
      </w:pPr>
      <w:r>
        <w:rPr>
          <w:lang w:val="en-US"/>
        </w:rPr>
        <w:t>During the study of the digital accessibility of the website, the following problems were identified:</w:t>
      </w:r>
    </w:p>
    <w:p w14:paraId="028C638C" w14:textId="77777777" w:rsidR="00F26C13" w:rsidRDefault="00000000">
      <w:pPr>
        <w:pStyle w:val="Akapitzlist"/>
        <w:numPr>
          <w:ilvl w:val="0"/>
          <w:numId w:val="33"/>
        </w:numPr>
        <w:spacing w:line="360" w:lineRule="auto"/>
        <w:rPr>
          <w:lang w:val="en-US"/>
        </w:rPr>
      </w:pPr>
      <w:r>
        <w:rPr>
          <w:lang w:val="en-US"/>
        </w:rPr>
        <w:t>No text form for non-text content.</w:t>
      </w:r>
    </w:p>
    <w:p w14:paraId="5ED39A05" w14:textId="77777777" w:rsidR="00F26C13" w:rsidRDefault="00000000">
      <w:pPr>
        <w:pStyle w:val="Akapitzlist"/>
        <w:numPr>
          <w:ilvl w:val="0"/>
          <w:numId w:val="33"/>
        </w:numPr>
        <w:spacing w:line="360" w:lineRule="auto"/>
        <w:rPr>
          <w:lang w:val="en-US"/>
        </w:rPr>
      </w:pPr>
      <w:r>
        <w:rPr>
          <w:lang w:val="en-US"/>
        </w:rPr>
        <w:t>Some documents and page items do not have tags for headings and labels.</w:t>
      </w:r>
    </w:p>
    <w:p w14:paraId="76C89971" w14:textId="77777777" w:rsidR="00F26C13" w:rsidRDefault="00000000">
      <w:pPr>
        <w:pStyle w:val="Akapitzlist"/>
        <w:numPr>
          <w:ilvl w:val="0"/>
          <w:numId w:val="33"/>
        </w:numPr>
        <w:spacing w:line="360" w:lineRule="auto"/>
        <w:rPr>
          <w:lang w:val="en-US"/>
        </w:rPr>
      </w:pPr>
      <w:r>
        <w:rPr>
          <w:lang w:val="en-US"/>
        </w:rPr>
        <w:t>Some of the information is presented using an image of text.</w:t>
      </w:r>
    </w:p>
    <w:p w14:paraId="08B37CEA" w14:textId="77777777" w:rsidR="00F26C13" w:rsidRDefault="00000000">
      <w:pPr>
        <w:pStyle w:val="Akapitzlist"/>
        <w:numPr>
          <w:ilvl w:val="0"/>
          <w:numId w:val="33"/>
        </w:numPr>
        <w:spacing w:line="360" w:lineRule="auto"/>
        <w:rPr>
          <w:lang w:val="en-US"/>
        </w:rPr>
      </w:pPr>
      <w:r>
        <w:rPr>
          <w:lang w:val="en-US"/>
        </w:rPr>
        <w:t>Some of the elements on the website do not have the ability to use their functionality only with the use of the keyboard.</w:t>
      </w:r>
    </w:p>
    <w:p w14:paraId="68CBD008" w14:textId="77777777" w:rsidR="00F26C13" w:rsidRDefault="00000000">
      <w:pPr>
        <w:pStyle w:val="Akapitzlist"/>
        <w:numPr>
          <w:ilvl w:val="0"/>
          <w:numId w:val="33"/>
        </w:numPr>
        <w:spacing w:line="360" w:lineRule="auto"/>
        <w:rPr>
          <w:lang w:val="en-US"/>
        </w:rPr>
      </w:pPr>
      <w:r>
        <w:rPr>
          <w:lang w:val="en-US"/>
        </w:rPr>
        <w:t>Some content does not have a mechanism to bypass blocks of content repeated on multiple pages.</w:t>
      </w:r>
    </w:p>
    <w:p w14:paraId="6DF8B77E" w14:textId="77777777" w:rsidR="00F26C13" w:rsidRDefault="00000000">
      <w:pPr>
        <w:pStyle w:val="Akapitzlist"/>
        <w:numPr>
          <w:ilvl w:val="0"/>
          <w:numId w:val="33"/>
        </w:numPr>
        <w:spacing w:line="360" w:lineRule="auto"/>
        <w:rPr>
          <w:lang w:val="en-US"/>
        </w:rPr>
      </w:pPr>
      <w:r>
        <w:rPr>
          <w:lang w:val="en-US"/>
        </w:rPr>
        <w:t>Some keyboard-enabled content does not have a mode of operation in which the keyboard focus indicator is visible.</w:t>
      </w:r>
    </w:p>
    <w:p w14:paraId="79A44EE3" w14:textId="77777777" w:rsidR="00F26C13" w:rsidRDefault="00000000">
      <w:pPr>
        <w:pStyle w:val="Akapitzlist"/>
        <w:numPr>
          <w:ilvl w:val="0"/>
          <w:numId w:val="33"/>
        </w:numPr>
        <w:spacing w:line="360" w:lineRule="auto"/>
        <w:rPr>
          <w:lang w:val="en-US"/>
        </w:rPr>
      </w:pPr>
      <w:r>
        <w:rPr>
          <w:lang w:val="en-US"/>
        </w:rPr>
        <w:t>Some user interface elements (m.in. form elements, links), name, and role are not programmatically defined and are not available to the user, including assistive technologies.</w:t>
      </w:r>
    </w:p>
    <w:p w14:paraId="2F734CE2" w14:textId="77777777" w:rsidR="00F26C13" w:rsidRDefault="00000000">
      <w:pPr>
        <w:pStyle w:val="Akapitzlist"/>
        <w:numPr>
          <w:ilvl w:val="0"/>
          <w:numId w:val="33"/>
        </w:numPr>
        <w:spacing w:line="360" w:lineRule="auto"/>
        <w:rPr>
          <w:lang w:val="en-US"/>
        </w:rPr>
      </w:pPr>
      <w:r>
        <w:rPr>
          <w:lang w:val="en-US"/>
        </w:rPr>
        <w:t>The entity does not provide access to a sign language interpreter through the website.</w:t>
      </w:r>
    </w:p>
    <w:p w14:paraId="75593BA9" w14:textId="77777777" w:rsidR="00F26C13" w:rsidRDefault="00F26C13">
      <w:pPr>
        <w:spacing w:line="360" w:lineRule="auto"/>
        <w:rPr>
          <w:lang w:val="en-US"/>
        </w:rPr>
      </w:pPr>
    </w:p>
    <w:p w14:paraId="7B52C01F" w14:textId="77777777" w:rsidR="00F26C13" w:rsidRDefault="00000000">
      <w:pPr>
        <w:pStyle w:val="Nagwek2"/>
        <w:spacing w:line="360" w:lineRule="auto"/>
        <w:rPr>
          <w:b/>
          <w:bCs/>
          <w:lang w:val="en-US"/>
        </w:rPr>
      </w:pPr>
      <w:bookmarkStart w:id="353" w:name="_Toc192531842"/>
      <w:bookmarkEnd w:id="348"/>
      <w:bookmarkEnd w:id="349"/>
      <w:bookmarkEnd w:id="350"/>
      <w:bookmarkEnd w:id="351"/>
      <w:r>
        <w:rPr>
          <w:b/>
          <w:bCs/>
          <w:lang w:val="en-US"/>
        </w:rPr>
        <w:t>Percentage level of digital accessibility of the website</w:t>
      </w:r>
      <w:bookmarkEnd w:id="353"/>
      <w:r>
        <w:rPr>
          <w:b/>
          <w:bCs/>
          <w:lang w:val="en-US"/>
        </w:rPr>
        <w:t xml:space="preserve"> </w:t>
      </w:r>
    </w:p>
    <w:p w14:paraId="30A15DAC" w14:textId="77777777" w:rsidR="00F26C13" w:rsidRDefault="00000000">
      <w:pPr>
        <w:spacing w:line="360" w:lineRule="auto"/>
        <w:rPr>
          <w:lang w:val="en-US"/>
        </w:rPr>
      </w:pPr>
      <w:r>
        <w:rPr>
          <w:lang w:val="en-US"/>
        </w:rPr>
        <w:t>The value was determined only on the basis of an automated test, it does not include tests performed manually.</w:t>
      </w:r>
    </w:p>
    <w:p w14:paraId="3993656E" w14:textId="77777777" w:rsidR="00F26C13" w:rsidRDefault="00F26C13">
      <w:pPr>
        <w:spacing w:line="360" w:lineRule="auto"/>
        <w:rPr>
          <w:lang w:val="en-US"/>
        </w:rPr>
      </w:pPr>
    </w:p>
    <w:p w14:paraId="66A6ED8C" w14:textId="77777777" w:rsidR="00F26C13" w:rsidRDefault="00000000">
      <w:pPr>
        <w:spacing w:line="360" w:lineRule="auto"/>
        <w:jc w:val="center"/>
      </w:pPr>
      <w:r>
        <w:rPr>
          <w:noProof/>
        </w:rPr>
        <w:lastRenderedPageBreak/>
        <w:drawing>
          <wp:inline distT="0" distB="0" distL="0" distR="0" wp14:anchorId="2C6A5528" wp14:editId="0651A020">
            <wp:extent cx="3649342" cy="2033268"/>
            <wp:effectExtent l="0" t="0" r="8258" b="5082"/>
            <wp:docPr id="735432579"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3649342" cy="2033268"/>
                    </a:xfrm>
                    <a:prstGeom prst="rect">
                      <a:avLst/>
                    </a:prstGeom>
                    <a:noFill/>
                    <a:ln>
                      <a:noFill/>
                      <a:prstDash/>
                    </a:ln>
                  </pic:spPr>
                </pic:pic>
              </a:graphicData>
            </a:graphic>
          </wp:inline>
        </w:drawing>
      </w:r>
    </w:p>
    <w:p w14:paraId="2CF403BB" w14:textId="77777777" w:rsidR="00F26C13" w:rsidRDefault="00F26C13">
      <w:pPr>
        <w:spacing w:line="360" w:lineRule="auto"/>
        <w:jc w:val="center"/>
      </w:pPr>
    </w:p>
    <w:p w14:paraId="283FD7AE" w14:textId="77777777" w:rsidR="00F26C13" w:rsidRDefault="00000000">
      <w:pPr>
        <w:pStyle w:val="Nagwek2"/>
        <w:spacing w:line="360" w:lineRule="auto"/>
        <w:rPr>
          <w:b/>
          <w:bCs/>
          <w:lang w:val="en-US"/>
        </w:rPr>
      </w:pPr>
      <w:bookmarkStart w:id="354" w:name="_Toc192100462"/>
      <w:bookmarkStart w:id="355" w:name="_Toc192223827"/>
      <w:bookmarkStart w:id="356" w:name="_Toc192249398"/>
      <w:bookmarkStart w:id="357" w:name="_Toc192453919"/>
      <w:bookmarkStart w:id="358" w:name="_Toc192531843"/>
      <w:r>
        <w:rPr>
          <w:b/>
          <w:bCs/>
          <w:lang w:val="en-US"/>
        </w:rPr>
        <w:t>Result of the digital accessibility audit of the website</w:t>
      </w:r>
      <w:bookmarkEnd w:id="354"/>
      <w:bookmarkEnd w:id="355"/>
      <w:bookmarkEnd w:id="356"/>
      <w:bookmarkEnd w:id="357"/>
      <w:bookmarkEnd w:id="358"/>
    </w:p>
    <w:p w14:paraId="3441F146" w14:textId="77777777" w:rsidR="00F26C13" w:rsidRPr="00956805" w:rsidRDefault="00000000">
      <w:pPr>
        <w:spacing w:line="360" w:lineRule="auto"/>
        <w:rPr>
          <w:lang w:val="en-US"/>
        </w:rPr>
      </w:pPr>
      <w:r>
        <w:rPr>
          <w:lang w:val="en-US"/>
        </w:rPr>
        <w:t xml:space="preserve">The website of the Central Anti-Corruption Bureau, located at: www.cba.gov.en, is </w:t>
      </w:r>
      <w:r>
        <w:rPr>
          <w:b/>
          <w:bCs/>
          <w:lang w:val="en-US"/>
        </w:rPr>
        <w:t>partially accessible</w:t>
      </w:r>
      <w:r>
        <w:rPr>
          <w:lang w:val="en-US"/>
        </w:rPr>
        <w:t xml:space="preserve"> to users with special needs.</w:t>
      </w:r>
    </w:p>
    <w:p w14:paraId="60D1D3B5" w14:textId="77777777" w:rsidR="00F26C13" w:rsidRDefault="00F26C13">
      <w:pPr>
        <w:spacing w:line="360" w:lineRule="auto"/>
        <w:jc w:val="center"/>
        <w:rPr>
          <w:lang w:val="en-US"/>
        </w:rPr>
      </w:pPr>
    </w:p>
    <w:p w14:paraId="6CB3B951" w14:textId="77777777" w:rsidR="00F26C13" w:rsidRDefault="00F26C13">
      <w:pPr>
        <w:spacing w:line="360" w:lineRule="auto"/>
        <w:rPr>
          <w:lang w:val="en-US"/>
        </w:rPr>
      </w:pPr>
    </w:p>
    <w:sectPr w:rsidR="00F26C13">
      <w:headerReference w:type="default" r:id="rId46"/>
      <w:footerReference w:type="default" r:id="rId47"/>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14001" w14:textId="77777777" w:rsidR="002045DD" w:rsidRDefault="002045DD">
      <w:pPr>
        <w:spacing w:after="0"/>
      </w:pPr>
      <w:r>
        <w:separator/>
      </w:r>
    </w:p>
  </w:endnote>
  <w:endnote w:type="continuationSeparator" w:id="0">
    <w:p w14:paraId="460A5607" w14:textId="77777777" w:rsidR="002045DD" w:rsidRDefault="002045D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IBM Plex Mono">
    <w:charset w:val="EE"/>
    <w:family w:val="modern"/>
    <w:pitch w:val="fixed"/>
    <w:sig w:usb0="A000026F" w:usb1="5000207B" w:usb2="00000000" w:usb3="00000000" w:csb0="00000197" w:csb1="00000000"/>
  </w:font>
  <w:font w:name="inherit">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20E43" w14:textId="77777777" w:rsidR="00381040" w:rsidRDefault="00000000">
    <w:pPr>
      <w:pStyle w:val="Stopka"/>
      <w:jc w:val="right"/>
    </w:pPr>
    <w:r>
      <w:t xml:space="preserve">Str. </w:t>
    </w:r>
    <w:r>
      <w:rPr>
        <w:b/>
        <w:bCs/>
      </w:rPr>
      <w:fldChar w:fldCharType="begin"/>
    </w:r>
    <w:r>
      <w:rPr>
        <w:b/>
        <w:bCs/>
      </w:rPr>
      <w:instrText xml:space="preserve"> PAGE </w:instrText>
    </w:r>
    <w:r>
      <w:rPr>
        <w:b/>
        <w:bCs/>
      </w:rPr>
      <w:fldChar w:fldCharType="separate"/>
    </w:r>
    <w:r>
      <w:rPr>
        <w:b/>
        <w:bCs/>
      </w:rPr>
      <w:t>59</w:t>
    </w:r>
    <w:r>
      <w:rPr>
        <w:b/>
        <w:bCs/>
      </w:rPr>
      <w:fldChar w:fldCharType="end"/>
    </w:r>
    <w:r>
      <w:t>/</w:t>
    </w:r>
    <w:r>
      <w:rPr>
        <w:b/>
        <w:bCs/>
      </w:rPr>
      <w:fldChar w:fldCharType="begin"/>
    </w:r>
    <w:r>
      <w:rPr>
        <w:b/>
        <w:bCs/>
      </w:rPr>
      <w:instrText xml:space="preserve"> NUMPAGES </w:instrText>
    </w:r>
    <w:r>
      <w:rPr>
        <w:b/>
        <w:bCs/>
      </w:rPr>
      <w:fldChar w:fldCharType="separate"/>
    </w:r>
    <w:r>
      <w:rPr>
        <w:b/>
        <w:bCs/>
      </w:rPr>
      <w:t>65</w:t>
    </w:r>
    <w:r>
      <w:rPr>
        <w:b/>
        <w:bCs/>
      </w:rPr>
      <w:fldChar w:fldCharType="end"/>
    </w:r>
  </w:p>
  <w:p w14:paraId="6F69FA53" w14:textId="77777777" w:rsidR="00381040" w:rsidRDefault="0038104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5BB6D2" w14:textId="77777777" w:rsidR="002045DD" w:rsidRDefault="002045DD">
      <w:pPr>
        <w:spacing w:after="0"/>
      </w:pPr>
      <w:r>
        <w:rPr>
          <w:color w:val="000000"/>
        </w:rPr>
        <w:separator/>
      </w:r>
    </w:p>
  </w:footnote>
  <w:footnote w:type="continuationSeparator" w:id="0">
    <w:p w14:paraId="5CB3E5E6" w14:textId="77777777" w:rsidR="002045DD" w:rsidRDefault="002045D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D54BB" w14:textId="77777777" w:rsidR="00381040" w:rsidRDefault="00000000">
    <w:pPr>
      <w:spacing w:after="0"/>
      <w:jc w:val="right"/>
    </w:pPr>
    <w:r>
      <w:rPr>
        <w:sz w:val="20"/>
      </w:rPr>
      <w:t>`</w:t>
    </w:r>
    <w:r>
      <w:rPr>
        <w:rFonts w:cs="Calibri"/>
        <w:b/>
        <w:bCs/>
        <w:noProof/>
        <w:sz w:val="16"/>
        <w:szCs w:val="16"/>
        <w:lang w:eastAsia="pl-PL"/>
      </w:rPr>
      <w:drawing>
        <wp:anchor distT="0" distB="0" distL="114300" distR="114300" simplePos="0" relativeHeight="251659264" behindDoc="1" locked="0" layoutInCell="1" allowOverlap="1" wp14:anchorId="3135AEE8" wp14:editId="7383BF23">
          <wp:simplePos x="0" y="0"/>
          <wp:positionH relativeFrom="margin">
            <wp:posOffset>-93341</wp:posOffset>
          </wp:positionH>
          <wp:positionV relativeFrom="page">
            <wp:posOffset>419096</wp:posOffset>
          </wp:positionV>
          <wp:extent cx="2495553" cy="534667"/>
          <wp:effectExtent l="0" t="0" r="0" b="0"/>
          <wp:wrapNone/>
          <wp:docPr id="364919505" name="Obraz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r="57986"/>
                  <a:stretch>
                    <a:fillRect/>
                  </a:stretch>
                </pic:blipFill>
                <pic:spPr>
                  <a:xfrm>
                    <a:off x="0" y="0"/>
                    <a:ext cx="2495553" cy="534667"/>
                  </a:xfrm>
                  <a:prstGeom prst="rect">
                    <a:avLst/>
                  </a:prstGeom>
                  <a:solidFill>
                    <a:srgbClr val="FFFFFF"/>
                  </a:solidFill>
                  <a:ln>
                    <a:noFill/>
                    <a:prstDash/>
                  </a:ln>
                </pic:spPr>
              </pic:pic>
            </a:graphicData>
          </a:graphic>
        </wp:anchor>
      </w:drawing>
    </w:r>
    <w:r>
      <w:rPr>
        <w:rFonts w:cs="Calibri"/>
        <w:b/>
        <w:bCs/>
        <w:sz w:val="16"/>
        <w:szCs w:val="16"/>
      </w:rPr>
      <w:t>Siedziba</w:t>
    </w:r>
    <w:r>
      <w:rPr>
        <w:rFonts w:cs="Calibri"/>
        <w:sz w:val="16"/>
        <w:szCs w:val="16"/>
      </w:rPr>
      <w:t xml:space="preserve">: S2 Projekt Sp. z o.o., ul. </w:t>
    </w:r>
    <w:proofErr w:type="spellStart"/>
    <w:r>
      <w:rPr>
        <w:rFonts w:cs="Calibri"/>
        <w:sz w:val="16"/>
        <w:szCs w:val="16"/>
      </w:rPr>
      <w:t>Cezaka</w:t>
    </w:r>
    <w:proofErr w:type="spellEnd"/>
    <w:r>
      <w:rPr>
        <w:rFonts w:cs="Calibri"/>
        <w:sz w:val="16"/>
        <w:szCs w:val="16"/>
      </w:rPr>
      <w:t xml:space="preserve"> 13/2, 95-100 Zgierz</w:t>
    </w:r>
  </w:p>
  <w:p w14:paraId="5CD86F29" w14:textId="77777777" w:rsidR="00381040" w:rsidRDefault="00000000">
    <w:pPr>
      <w:spacing w:after="0"/>
      <w:jc w:val="right"/>
      <w:rPr>
        <w:rFonts w:cs="Calibri"/>
        <w:sz w:val="16"/>
        <w:szCs w:val="16"/>
      </w:rPr>
    </w:pPr>
    <w:r>
      <w:rPr>
        <w:rFonts w:cs="Calibri"/>
        <w:sz w:val="16"/>
        <w:szCs w:val="16"/>
      </w:rPr>
      <w:t>NIP: 525 252 47 39, KRS0000403845, REGON 1543192780</w:t>
    </w:r>
  </w:p>
  <w:p w14:paraId="762D60F1" w14:textId="77777777" w:rsidR="00381040" w:rsidRDefault="00000000">
    <w:pPr>
      <w:spacing w:after="0"/>
      <w:jc w:val="right"/>
    </w:pPr>
    <w:r>
      <w:rPr>
        <w:rFonts w:cs="Calibri"/>
        <w:b/>
        <w:bCs/>
        <w:sz w:val="16"/>
        <w:szCs w:val="16"/>
      </w:rPr>
      <w:t>Korespondencja</w:t>
    </w:r>
    <w:r>
      <w:rPr>
        <w:rFonts w:cs="Calibri"/>
        <w:sz w:val="16"/>
        <w:szCs w:val="16"/>
      </w:rPr>
      <w:t xml:space="preserve">: S2 Projekt Sp. z o.o. Biuro Handlowe  </w:t>
    </w:r>
  </w:p>
  <w:p w14:paraId="45ECF0B7" w14:textId="77777777" w:rsidR="00381040" w:rsidRDefault="00000000">
    <w:pPr>
      <w:spacing w:after="0"/>
      <w:jc w:val="right"/>
      <w:rPr>
        <w:rFonts w:cs="Calibri"/>
        <w:sz w:val="16"/>
        <w:szCs w:val="16"/>
      </w:rPr>
    </w:pPr>
    <w:r>
      <w:rPr>
        <w:rFonts w:cs="Calibri"/>
        <w:sz w:val="16"/>
        <w:szCs w:val="16"/>
      </w:rPr>
      <w:t>ul. Rydla 52A, 01-850 Warszawa, tel. 22 877 31 32/667 044 944</w:t>
    </w:r>
  </w:p>
  <w:p w14:paraId="2DDB7D5D" w14:textId="77777777" w:rsidR="00381040" w:rsidRDefault="00000000">
    <w:pPr>
      <w:spacing w:after="0"/>
      <w:jc w:val="right"/>
    </w:pPr>
    <w:hyperlink r:id="rId2" w:history="1">
      <w:r>
        <w:rPr>
          <w:rStyle w:val="Hipercze"/>
          <w:rFonts w:cs="Calibri"/>
          <w:sz w:val="16"/>
          <w:szCs w:val="16"/>
        </w:rPr>
        <w:t>biuro@s22projekt.pl</w:t>
      </w:r>
    </w:hyperlink>
    <w:r>
      <w:rPr>
        <w:rFonts w:cs="Calibri"/>
        <w:sz w:val="16"/>
        <w:szCs w:val="16"/>
      </w:rPr>
      <w:t xml:space="preserve">, </w:t>
    </w:r>
    <w:hyperlink r:id="rId3" w:history="1">
      <w:r>
        <w:rPr>
          <w:rStyle w:val="Hipercze"/>
          <w:rFonts w:cs="Calibri"/>
          <w:sz w:val="16"/>
          <w:szCs w:val="16"/>
        </w:rPr>
        <w:t>www.s2projekt.com</w:t>
      </w:r>
    </w:hyperlink>
    <w:r>
      <w:rPr>
        <w:rFonts w:cs="Calibri"/>
        <w:sz w:val="20"/>
        <w:szCs w:val="20"/>
      </w:rPr>
      <w:t xml:space="preserve"> </w:t>
    </w:r>
  </w:p>
  <w:p w14:paraId="58652D4E" w14:textId="77777777" w:rsidR="00381040" w:rsidRDefault="0038104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83A81"/>
    <w:multiLevelType w:val="multilevel"/>
    <w:tmpl w:val="570274C4"/>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1" w15:restartNumberingAfterBreak="0">
    <w:nsid w:val="047C3AED"/>
    <w:multiLevelType w:val="multilevel"/>
    <w:tmpl w:val="CBD68EC8"/>
    <w:lvl w:ilvl="0">
      <w:numFmt w:val="bullet"/>
      <w:lvlText w:val=""/>
      <w:lvlJc w:val="left"/>
      <w:pPr>
        <w:ind w:left="720" w:hanging="720"/>
      </w:pPr>
      <w:rPr>
        <w:rFonts w:ascii="Symbol" w:hAnsi="Symbol"/>
      </w:rPr>
    </w:lvl>
    <w:lvl w:ilvl="1">
      <w:numFmt w:val="bullet"/>
      <w:lvlText w:val=""/>
      <w:lvlJc w:val="left"/>
      <w:pPr>
        <w:ind w:left="1080" w:hanging="360"/>
      </w:pPr>
      <w:rPr>
        <w:rFonts w:ascii="Symbol" w:hAnsi="Symbol"/>
      </w:r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2" w15:restartNumberingAfterBreak="0">
    <w:nsid w:val="08FF42EC"/>
    <w:multiLevelType w:val="multilevel"/>
    <w:tmpl w:val="512A366E"/>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3" w15:restartNumberingAfterBreak="0">
    <w:nsid w:val="0DB04033"/>
    <w:multiLevelType w:val="multilevel"/>
    <w:tmpl w:val="64AEC31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10A95104"/>
    <w:multiLevelType w:val="multilevel"/>
    <w:tmpl w:val="96F0E25E"/>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5" w15:restartNumberingAfterBreak="0">
    <w:nsid w:val="122E1DD9"/>
    <w:multiLevelType w:val="multilevel"/>
    <w:tmpl w:val="84369120"/>
    <w:lvl w:ilvl="0">
      <w:start w:val="1"/>
      <w:numFmt w:val="decimal"/>
      <w:lvlText w:val="%1."/>
      <w:lvlJc w:val="left"/>
      <w:pPr>
        <w:ind w:left="720" w:hanging="720"/>
      </w:pPr>
    </w:lvl>
    <w:lvl w:ilvl="1">
      <w:start w:val="1"/>
      <w:numFmt w:val="decimal"/>
      <w:lvlText w:val="."/>
      <w:lvlJc w:val="left"/>
      <w:pPr>
        <w:ind w:left="1440" w:hanging="720"/>
      </w:p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6" w15:restartNumberingAfterBreak="0">
    <w:nsid w:val="1355467C"/>
    <w:multiLevelType w:val="multilevel"/>
    <w:tmpl w:val="A6EAF5EE"/>
    <w:lvl w:ilvl="0">
      <w:start w:val="1"/>
      <w:numFmt w:val="decimal"/>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7" w15:restartNumberingAfterBreak="0">
    <w:nsid w:val="17E57373"/>
    <w:multiLevelType w:val="multilevel"/>
    <w:tmpl w:val="BE6811C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1BE307BF"/>
    <w:multiLevelType w:val="multilevel"/>
    <w:tmpl w:val="C804DA0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9" w15:restartNumberingAfterBreak="0">
    <w:nsid w:val="1F8B5E96"/>
    <w:multiLevelType w:val="multilevel"/>
    <w:tmpl w:val="E7703D58"/>
    <w:lvl w:ilvl="0">
      <w:start w:val="1"/>
      <w:numFmt w:val="decimal"/>
      <w:lvlText w:val="%1."/>
      <w:lvlJc w:val="left"/>
      <w:pPr>
        <w:ind w:left="720" w:hanging="720"/>
      </w:pPr>
    </w:lvl>
    <w:lvl w:ilvl="1">
      <w:start w:val="1"/>
      <w:numFmt w:val="decimal"/>
      <w:lvlText w:val="."/>
      <w:lvlJc w:val="left"/>
      <w:pPr>
        <w:ind w:left="1440" w:hanging="720"/>
      </w:p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10" w15:restartNumberingAfterBreak="0">
    <w:nsid w:val="22706832"/>
    <w:multiLevelType w:val="multilevel"/>
    <w:tmpl w:val="383E24EA"/>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11" w15:restartNumberingAfterBreak="0">
    <w:nsid w:val="23B342E8"/>
    <w:multiLevelType w:val="multilevel"/>
    <w:tmpl w:val="0F9E8BEE"/>
    <w:lvl w:ilvl="0">
      <w:start w:val="1"/>
      <w:numFmt w:val="decimal"/>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2" w15:restartNumberingAfterBreak="0">
    <w:nsid w:val="2EDB4B95"/>
    <w:multiLevelType w:val="multilevel"/>
    <w:tmpl w:val="9FBC85DA"/>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13" w15:restartNumberingAfterBreak="0">
    <w:nsid w:val="2FF75993"/>
    <w:multiLevelType w:val="multilevel"/>
    <w:tmpl w:val="67EC1F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414D7B53"/>
    <w:multiLevelType w:val="multilevel"/>
    <w:tmpl w:val="E9168FA2"/>
    <w:lvl w:ilvl="0">
      <w:numFmt w:val="bullet"/>
      <w:lvlText w:val=""/>
      <w:lvlJc w:val="left"/>
      <w:pPr>
        <w:ind w:left="720" w:hanging="360"/>
      </w:pPr>
      <w:rPr>
        <w:rFonts w:ascii="Symbol" w:hAnsi="Symbol"/>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5" w15:restartNumberingAfterBreak="0">
    <w:nsid w:val="46AD1765"/>
    <w:multiLevelType w:val="multilevel"/>
    <w:tmpl w:val="53FC7AE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4BBE7913"/>
    <w:multiLevelType w:val="multilevel"/>
    <w:tmpl w:val="46D26922"/>
    <w:lvl w:ilvl="0">
      <w:start w:val="1"/>
      <w:numFmt w:val="decimal"/>
      <w:lvlText w:val="%1."/>
      <w:lvlJc w:val="left"/>
      <w:pPr>
        <w:ind w:left="720" w:hanging="360"/>
      </w:pPr>
      <w:rPr>
        <w:b w:val="0"/>
        <w:bCs w:val="0"/>
      </w:rPr>
    </w:lvl>
    <w:lvl w:ilvl="1">
      <w:start w:val="2"/>
      <w:numFmt w:val="decimal"/>
      <w:lvlText w:val="%1.%2"/>
      <w:lvlJc w:val="left"/>
      <w:pPr>
        <w:ind w:left="1092" w:hanging="732"/>
      </w:pPr>
    </w:lvl>
    <w:lvl w:ilvl="2">
      <w:start w:val="3"/>
      <w:numFmt w:val="decimal"/>
      <w:lvlText w:val="%1.%2.%3"/>
      <w:lvlJc w:val="left"/>
      <w:pPr>
        <w:ind w:left="1092" w:hanging="732"/>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17" w15:restartNumberingAfterBreak="0">
    <w:nsid w:val="4C9C3F01"/>
    <w:multiLevelType w:val="multilevel"/>
    <w:tmpl w:val="75082194"/>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18" w15:restartNumberingAfterBreak="0">
    <w:nsid w:val="50384879"/>
    <w:multiLevelType w:val="multilevel"/>
    <w:tmpl w:val="06903282"/>
    <w:lvl w:ilvl="0">
      <w:start w:val="1"/>
      <w:numFmt w:val="decimal"/>
      <w:lvlText w:val="%1."/>
      <w:lvlJc w:val="left"/>
      <w:pPr>
        <w:ind w:left="720" w:hanging="720"/>
      </w:pPr>
    </w:lvl>
    <w:lvl w:ilvl="1">
      <w:start w:val="1"/>
      <w:numFmt w:val="decimal"/>
      <w:lvlText w:val="."/>
      <w:lvlJc w:val="left"/>
      <w:pPr>
        <w:ind w:left="1440" w:hanging="720"/>
      </w:p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19" w15:restartNumberingAfterBreak="0">
    <w:nsid w:val="50AA5A64"/>
    <w:multiLevelType w:val="multilevel"/>
    <w:tmpl w:val="F976AC6A"/>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20" w15:restartNumberingAfterBreak="0">
    <w:nsid w:val="51932D9A"/>
    <w:multiLevelType w:val="multilevel"/>
    <w:tmpl w:val="756E647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57A2313D"/>
    <w:multiLevelType w:val="multilevel"/>
    <w:tmpl w:val="765C0CA8"/>
    <w:lvl w:ilvl="0">
      <w:start w:val="1"/>
      <w:numFmt w:val="decimal"/>
      <w:lvlText w:val="%1."/>
      <w:lvlJc w:val="left"/>
      <w:pPr>
        <w:ind w:left="720" w:hanging="360"/>
      </w:pPr>
    </w:lvl>
    <w:lvl w:ilvl="1">
      <w:start w:val="2"/>
      <w:numFmt w:val="decimal"/>
      <w:lvlText w:val="%1.%2"/>
      <w:lvlJc w:val="left"/>
      <w:pPr>
        <w:ind w:left="1092" w:hanging="732"/>
      </w:pPr>
    </w:lvl>
    <w:lvl w:ilvl="2">
      <w:start w:val="5"/>
      <w:numFmt w:val="decimal"/>
      <w:lvlText w:val="%1.%2.%3"/>
      <w:lvlJc w:val="left"/>
      <w:pPr>
        <w:ind w:left="1092" w:hanging="732"/>
      </w:pPr>
    </w:lvl>
    <w:lvl w:ilvl="3">
      <w:start w:val="1"/>
      <w:numFmt w:val="decimal"/>
      <w:lvlText w:val="%1.%2.%3.%4"/>
      <w:lvlJc w:val="left"/>
      <w:pPr>
        <w:ind w:left="1092" w:hanging="732"/>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22" w15:restartNumberingAfterBreak="0">
    <w:nsid w:val="57C266CD"/>
    <w:multiLevelType w:val="multilevel"/>
    <w:tmpl w:val="3278B358"/>
    <w:lvl w:ilvl="0">
      <w:start w:val="1"/>
      <w:numFmt w:val="decimal"/>
      <w:lvlText w:val="%1."/>
      <w:lvlJc w:val="left"/>
      <w:pPr>
        <w:ind w:left="1146" w:hanging="360"/>
      </w:pPr>
    </w:lvl>
    <w:lvl w:ilvl="1">
      <w:start w:val="1"/>
      <w:numFmt w:val="lowerLetter"/>
      <w:lvlText w:val="."/>
      <w:lvlJc w:val="left"/>
      <w:pPr>
        <w:ind w:left="1866" w:hanging="360"/>
      </w:pPr>
    </w:lvl>
    <w:lvl w:ilvl="2">
      <w:start w:val="1"/>
      <w:numFmt w:val="lowerRoman"/>
      <w:lvlText w:val="."/>
      <w:lvlJc w:val="right"/>
      <w:pPr>
        <w:ind w:left="2586" w:hanging="180"/>
      </w:pPr>
    </w:lvl>
    <w:lvl w:ilvl="3">
      <w:start w:val="1"/>
      <w:numFmt w:val="decimal"/>
      <w:lvlText w:val="."/>
      <w:lvlJc w:val="left"/>
      <w:pPr>
        <w:ind w:left="3306" w:hanging="360"/>
      </w:pPr>
    </w:lvl>
    <w:lvl w:ilvl="4">
      <w:start w:val="1"/>
      <w:numFmt w:val="lowerLetter"/>
      <w:lvlText w:val="."/>
      <w:lvlJc w:val="left"/>
      <w:pPr>
        <w:ind w:left="4026" w:hanging="360"/>
      </w:pPr>
    </w:lvl>
    <w:lvl w:ilvl="5">
      <w:start w:val="1"/>
      <w:numFmt w:val="lowerRoman"/>
      <w:lvlText w:val="."/>
      <w:lvlJc w:val="right"/>
      <w:pPr>
        <w:ind w:left="4746" w:hanging="180"/>
      </w:pPr>
    </w:lvl>
    <w:lvl w:ilvl="6">
      <w:start w:val="1"/>
      <w:numFmt w:val="decimal"/>
      <w:lvlText w:val="."/>
      <w:lvlJc w:val="left"/>
      <w:pPr>
        <w:ind w:left="5466" w:hanging="360"/>
      </w:pPr>
    </w:lvl>
    <w:lvl w:ilvl="7">
      <w:start w:val="1"/>
      <w:numFmt w:val="lowerLetter"/>
      <w:lvlText w:val="."/>
      <w:lvlJc w:val="left"/>
      <w:pPr>
        <w:ind w:left="6186" w:hanging="360"/>
      </w:pPr>
    </w:lvl>
    <w:lvl w:ilvl="8">
      <w:start w:val="1"/>
      <w:numFmt w:val="lowerRoman"/>
      <w:lvlText w:val="."/>
      <w:lvlJc w:val="right"/>
      <w:pPr>
        <w:ind w:left="6906" w:hanging="180"/>
      </w:pPr>
    </w:lvl>
  </w:abstractNum>
  <w:abstractNum w:abstractNumId="23" w15:restartNumberingAfterBreak="0">
    <w:nsid w:val="596676A0"/>
    <w:multiLevelType w:val="multilevel"/>
    <w:tmpl w:val="52DAF5D8"/>
    <w:lvl w:ilvl="0">
      <w:start w:val="1"/>
      <w:numFmt w:val="decimal"/>
      <w:lvlText w:val="%1."/>
      <w:lvlJc w:val="left"/>
      <w:pPr>
        <w:ind w:left="720" w:hanging="360"/>
      </w:pPr>
      <w:rPr>
        <w:b w:val="0"/>
        <w:bCs w:val="0"/>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4" w15:restartNumberingAfterBreak="0">
    <w:nsid w:val="5E720E01"/>
    <w:multiLevelType w:val="multilevel"/>
    <w:tmpl w:val="DEF05F9C"/>
    <w:lvl w:ilvl="0">
      <w:start w:val="1"/>
      <w:numFmt w:val="decimal"/>
      <w:lvlText w:val="%1."/>
      <w:lvlJc w:val="left"/>
      <w:pPr>
        <w:ind w:left="720" w:hanging="720"/>
      </w:pPr>
    </w:lvl>
    <w:lvl w:ilvl="1">
      <w:numFmt w:val="bullet"/>
      <w:lvlText w:val=""/>
      <w:lvlJc w:val="left"/>
      <w:pPr>
        <w:ind w:left="1080" w:hanging="360"/>
      </w:pPr>
      <w:rPr>
        <w:rFonts w:ascii="Symbol" w:hAnsi="Symbol"/>
      </w:r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25" w15:restartNumberingAfterBreak="0">
    <w:nsid w:val="5FA57900"/>
    <w:multiLevelType w:val="multilevel"/>
    <w:tmpl w:val="8924B3C2"/>
    <w:lvl w:ilvl="0">
      <w:start w:val="1"/>
      <w:numFmt w:val="decimal"/>
      <w:lvlText w:val="%1."/>
      <w:lvlJc w:val="left"/>
      <w:pPr>
        <w:ind w:left="720" w:hanging="720"/>
      </w:pPr>
    </w:lvl>
    <w:lvl w:ilvl="1">
      <w:start w:val="1"/>
      <w:numFmt w:val="decimal"/>
      <w:lvlText w:val="."/>
      <w:lvlJc w:val="left"/>
      <w:pPr>
        <w:ind w:left="1440" w:hanging="720"/>
      </w:p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abstractNum w:abstractNumId="26" w15:restartNumberingAfterBreak="0">
    <w:nsid w:val="62202B8A"/>
    <w:multiLevelType w:val="multilevel"/>
    <w:tmpl w:val="03F8AF3A"/>
    <w:lvl w:ilvl="0">
      <w:numFmt w:val="bullet"/>
      <w:lvlText w:val=""/>
      <w:lvlJc w:val="left"/>
      <w:pPr>
        <w:ind w:left="1428" w:hanging="720"/>
      </w:pPr>
      <w:rPr>
        <w:rFonts w:ascii="Symbol" w:hAnsi="Symbol"/>
      </w:rPr>
    </w:lvl>
    <w:lvl w:ilvl="1">
      <w:start w:val="1"/>
      <w:numFmt w:val="decimal"/>
      <w:lvlText w:val="."/>
      <w:lvlJc w:val="left"/>
      <w:pPr>
        <w:ind w:left="2148" w:hanging="720"/>
      </w:pPr>
    </w:lvl>
    <w:lvl w:ilvl="2">
      <w:start w:val="1"/>
      <w:numFmt w:val="decimal"/>
      <w:lvlText w:val="."/>
      <w:lvlJc w:val="left"/>
      <w:pPr>
        <w:ind w:left="2868" w:hanging="720"/>
      </w:pPr>
    </w:lvl>
    <w:lvl w:ilvl="3">
      <w:start w:val="1"/>
      <w:numFmt w:val="decimal"/>
      <w:lvlText w:val="."/>
      <w:lvlJc w:val="left"/>
      <w:pPr>
        <w:ind w:left="3588" w:hanging="720"/>
      </w:pPr>
    </w:lvl>
    <w:lvl w:ilvl="4">
      <w:start w:val="1"/>
      <w:numFmt w:val="decimal"/>
      <w:lvlText w:val="."/>
      <w:lvlJc w:val="left"/>
      <w:pPr>
        <w:ind w:left="4308" w:hanging="720"/>
      </w:pPr>
    </w:lvl>
    <w:lvl w:ilvl="5">
      <w:start w:val="1"/>
      <w:numFmt w:val="decimal"/>
      <w:lvlText w:val="."/>
      <w:lvlJc w:val="left"/>
      <w:pPr>
        <w:ind w:left="5028" w:hanging="720"/>
      </w:pPr>
    </w:lvl>
    <w:lvl w:ilvl="6">
      <w:start w:val="1"/>
      <w:numFmt w:val="decimal"/>
      <w:lvlText w:val="."/>
      <w:lvlJc w:val="left"/>
      <w:pPr>
        <w:ind w:left="5748" w:hanging="720"/>
      </w:pPr>
    </w:lvl>
    <w:lvl w:ilvl="7">
      <w:start w:val="1"/>
      <w:numFmt w:val="decimal"/>
      <w:lvlText w:val="."/>
      <w:lvlJc w:val="left"/>
      <w:pPr>
        <w:ind w:left="6468" w:hanging="720"/>
      </w:pPr>
    </w:lvl>
    <w:lvl w:ilvl="8">
      <w:start w:val="1"/>
      <w:numFmt w:val="decimal"/>
      <w:lvlText w:val="."/>
      <w:lvlJc w:val="left"/>
      <w:pPr>
        <w:ind w:left="7188" w:hanging="720"/>
      </w:pPr>
    </w:lvl>
  </w:abstractNum>
  <w:abstractNum w:abstractNumId="27" w15:restartNumberingAfterBreak="0">
    <w:nsid w:val="660A5971"/>
    <w:multiLevelType w:val="multilevel"/>
    <w:tmpl w:val="03AAD46A"/>
    <w:lvl w:ilvl="0">
      <w:numFmt w:val="bullet"/>
      <w:lvlText w:val="­"/>
      <w:lvlJc w:val="left"/>
      <w:pPr>
        <w:ind w:left="720" w:hanging="360"/>
      </w:pPr>
      <w:rPr>
        <w:rFonts w:ascii="Courier New" w:hAnsi="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6EF74ABB"/>
    <w:multiLevelType w:val="multilevel"/>
    <w:tmpl w:val="3E2217D6"/>
    <w:lvl w:ilvl="0">
      <w:start w:val="1"/>
      <w:numFmt w:val="decimal"/>
      <w:lvlText w:val="%1."/>
      <w:lvlJc w:val="left"/>
      <w:pPr>
        <w:ind w:left="646" w:hanging="504"/>
      </w:pPr>
    </w:lvl>
    <w:lvl w:ilvl="1">
      <w:start w:val="1"/>
      <w:numFmt w:val="decimal"/>
      <w:lvlText w:val="%1.%2"/>
      <w:lvlJc w:val="left"/>
      <w:pPr>
        <w:ind w:left="646" w:hanging="504"/>
      </w:pPr>
    </w:lvl>
    <w:lvl w:ilvl="2">
      <w:start w:val="1"/>
      <w:numFmt w:val="decimal"/>
      <w:lvlText w:val="%1.%2.%3"/>
      <w:lvlJc w:val="left"/>
      <w:pPr>
        <w:ind w:left="862" w:hanging="720"/>
      </w:pPr>
    </w:lvl>
    <w:lvl w:ilvl="3">
      <w:start w:val="1"/>
      <w:numFmt w:val="decimal"/>
      <w:lvlText w:val="%1.%2.%3.%4"/>
      <w:lvlJc w:val="left"/>
      <w:pPr>
        <w:ind w:left="862" w:hanging="720"/>
      </w:pPr>
    </w:lvl>
    <w:lvl w:ilvl="4">
      <w:start w:val="1"/>
      <w:numFmt w:val="decimal"/>
      <w:lvlText w:val="%1.%2.%3.%4.%5"/>
      <w:lvlJc w:val="left"/>
      <w:pPr>
        <w:ind w:left="1222" w:hanging="1080"/>
      </w:pPr>
    </w:lvl>
    <w:lvl w:ilvl="5">
      <w:start w:val="1"/>
      <w:numFmt w:val="decimal"/>
      <w:lvlText w:val="%1.%2.%3.%4.%5.%6"/>
      <w:lvlJc w:val="left"/>
      <w:pPr>
        <w:ind w:left="1222" w:hanging="1080"/>
      </w:pPr>
    </w:lvl>
    <w:lvl w:ilvl="6">
      <w:start w:val="1"/>
      <w:numFmt w:val="decimal"/>
      <w:lvlText w:val="%1.%2.%3.%4.%5.%6.%7"/>
      <w:lvlJc w:val="left"/>
      <w:pPr>
        <w:ind w:left="1582" w:hanging="1440"/>
      </w:pPr>
    </w:lvl>
    <w:lvl w:ilvl="7">
      <w:start w:val="1"/>
      <w:numFmt w:val="decimal"/>
      <w:lvlText w:val="%1.%2.%3.%4.%5.%6.%7.%8"/>
      <w:lvlJc w:val="left"/>
      <w:pPr>
        <w:ind w:left="1582" w:hanging="1440"/>
      </w:pPr>
    </w:lvl>
    <w:lvl w:ilvl="8">
      <w:start w:val="1"/>
      <w:numFmt w:val="decimal"/>
      <w:lvlText w:val="%1.%2.%3.%4.%5.%6.%7.%8.%9"/>
      <w:lvlJc w:val="left"/>
      <w:pPr>
        <w:ind w:left="1942" w:hanging="1800"/>
      </w:pPr>
    </w:lvl>
  </w:abstractNum>
  <w:abstractNum w:abstractNumId="29" w15:restartNumberingAfterBreak="0">
    <w:nsid w:val="6F3D3AA4"/>
    <w:multiLevelType w:val="multilevel"/>
    <w:tmpl w:val="D92AE30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6F4202D0"/>
    <w:multiLevelType w:val="multilevel"/>
    <w:tmpl w:val="33746E14"/>
    <w:lvl w:ilvl="0">
      <w:numFmt w:val="bullet"/>
      <w:lvlText w:val="­"/>
      <w:lvlJc w:val="left"/>
      <w:pPr>
        <w:ind w:left="720" w:hanging="360"/>
      </w:pPr>
      <w:rPr>
        <w:rFonts w:ascii="Courier New" w:hAnsi="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7B676B82"/>
    <w:multiLevelType w:val="multilevel"/>
    <w:tmpl w:val="38243F5C"/>
    <w:lvl w:ilvl="0">
      <w:start w:val="1"/>
      <w:numFmt w:val="decimal"/>
      <w:lvlText w:val="%1."/>
      <w:lvlJc w:val="left"/>
      <w:pPr>
        <w:ind w:left="720" w:hanging="720"/>
      </w:pPr>
    </w:lvl>
    <w:lvl w:ilvl="1">
      <w:start w:val="1"/>
      <w:numFmt w:val="decimal"/>
      <w:lvlText w:val="."/>
      <w:lvlJc w:val="left"/>
      <w:pPr>
        <w:ind w:left="1440" w:hanging="720"/>
      </w:pPr>
    </w:lvl>
    <w:lvl w:ilvl="2">
      <w:start w:val="1"/>
      <w:numFmt w:val="decimal"/>
      <w:lvlText w:val="."/>
      <w:lvlJc w:val="left"/>
      <w:pPr>
        <w:ind w:left="2160" w:hanging="720"/>
      </w:pPr>
    </w:lvl>
    <w:lvl w:ilvl="3">
      <w:start w:val="1"/>
      <w:numFmt w:val="decimal"/>
      <w:lvlText w:val="."/>
      <w:lvlJc w:val="left"/>
      <w:pPr>
        <w:ind w:left="2880" w:hanging="720"/>
      </w:pPr>
    </w:lvl>
    <w:lvl w:ilvl="4">
      <w:start w:val="1"/>
      <w:numFmt w:val="decimal"/>
      <w:lvlText w:val="."/>
      <w:lvlJc w:val="left"/>
      <w:pPr>
        <w:ind w:left="3600" w:hanging="720"/>
      </w:pPr>
    </w:lvl>
    <w:lvl w:ilvl="5">
      <w:start w:val="1"/>
      <w:numFmt w:val="decimal"/>
      <w:lvlText w:val="."/>
      <w:lvlJc w:val="left"/>
      <w:pPr>
        <w:ind w:left="4320" w:hanging="720"/>
      </w:pPr>
    </w:lvl>
    <w:lvl w:ilvl="6">
      <w:start w:val="1"/>
      <w:numFmt w:val="decimal"/>
      <w:lvlText w:val="."/>
      <w:lvlJc w:val="left"/>
      <w:pPr>
        <w:ind w:left="5040" w:hanging="720"/>
      </w:pPr>
    </w:lvl>
    <w:lvl w:ilvl="7">
      <w:start w:val="1"/>
      <w:numFmt w:val="decimal"/>
      <w:lvlText w:val="."/>
      <w:lvlJc w:val="left"/>
      <w:pPr>
        <w:ind w:left="5760" w:hanging="720"/>
      </w:pPr>
    </w:lvl>
    <w:lvl w:ilvl="8">
      <w:start w:val="1"/>
      <w:numFmt w:val="decimal"/>
      <w:lvlText w:val="."/>
      <w:lvlJc w:val="left"/>
      <w:pPr>
        <w:ind w:left="6480" w:hanging="720"/>
      </w:pPr>
    </w:lvl>
  </w:abstractNum>
  <w:num w:numId="1" w16cid:durableId="592738884">
    <w:abstractNumId w:val="20"/>
  </w:num>
  <w:num w:numId="2" w16cid:durableId="350685279">
    <w:abstractNumId w:val="29"/>
  </w:num>
  <w:num w:numId="3" w16cid:durableId="1795053717">
    <w:abstractNumId w:val="28"/>
  </w:num>
  <w:num w:numId="4" w16cid:durableId="1707754799">
    <w:abstractNumId w:val="8"/>
  </w:num>
  <w:num w:numId="5" w16cid:durableId="853306425">
    <w:abstractNumId w:val="7"/>
  </w:num>
  <w:num w:numId="6" w16cid:durableId="1042943225">
    <w:abstractNumId w:val="15"/>
  </w:num>
  <w:num w:numId="7" w16cid:durableId="2124491074">
    <w:abstractNumId w:val="21"/>
  </w:num>
  <w:num w:numId="8" w16cid:durableId="661667714">
    <w:abstractNumId w:val="3"/>
  </w:num>
  <w:num w:numId="9" w16cid:durableId="1778869371">
    <w:abstractNumId w:val="11"/>
  </w:num>
  <w:num w:numId="10" w16cid:durableId="767115239">
    <w:abstractNumId w:val="6"/>
  </w:num>
  <w:num w:numId="11" w16cid:durableId="383676151">
    <w:abstractNumId w:val="13"/>
  </w:num>
  <w:num w:numId="12" w16cid:durableId="1285193037">
    <w:abstractNumId w:val="16"/>
  </w:num>
  <w:num w:numId="13" w16cid:durableId="32927646">
    <w:abstractNumId w:val="23"/>
  </w:num>
  <w:num w:numId="14" w16cid:durableId="1979646497">
    <w:abstractNumId w:val="18"/>
  </w:num>
  <w:num w:numId="15" w16cid:durableId="1492256838">
    <w:abstractNumId w:val="17"/>
  </w:num>
  <w:num w:numId="16" w16cid:durableId="1449661446">
    <w:abstractNumId w:val="2"/>
  </w:num>
  <w:num w:numId="17" w16cid:durableId="1696300390">
    <w:abstractNumId w:val="19"/>
  </w:num>
  <w:num w:numId="18" w16cid:durableId="310986546">
    <w:abstractNumId w:val="0"/>
  </w:num>
  <w:num w:numId="19" w16cid:durableId="1968855119">
    <w:abstractNumId w:val="9"/>
  </w:num>
  <w:num w:numId="20" w16cid:durableId="1996450578">
    <w:abstractNumId w:val="5"/>
  </w:num>
  <w:num w:numId="21" w16cid:durableId="1215316788">
    <w:abstractNumId w:val="25"/>
  </w:num>
  <w:num w:numId="22" w16cid:durableId="796722300">
    <w:abstractNumId w:val="24"/>
  </w:num>
  <w:num w:numId="23" w16cid:durableId="878474147">
    <w:abstractNumId w:val="12"/>
  </w:num>
  <w:num w:numId="24" w16cid:durableId="120270896">
    <w:abstractNumId w:val="1"/>
  </w:num>
  <w:num w:numId="25" w16cid:durableId="1958021613">
    <w:abstractNumId w:val="22"/>
  </w:num>
  <w:num w:numId="26" w16cid:durableId="421924225">
    <w:abstractNumId w:val="31"/>
  </w:num>
  <w:num w:numId="27" w16cid:durableId="1677002261">
    <w:abstractNumId w:val="14"/>
  </w:num>
  <w:num w:numId="28" w16cid:durableId="1826965934">
    <w:abstractNumId w:val="4"/>
  </w:num>
  <w:num w:numId="29" w16cid:durableId="1255163563">
    <w:abstractNumId w:val="4"/>
    <w:lvlOverride w:ilvl="0">
      <w:startOverride w:val="1"/>
    </w:lvlOverride>
  </w:num>
  <w:num w:numId="30" w16cid:durableId="1606115583">
    <w:abstractNumId w:val="26"/>
  </w:num>
  <w:num w:numId="31" w16cid:durableId="1274704408">
    <w:abstractNumId w:val="30"/>
  </w:num>
  <w:num w:numId="32" w16cid:durableId="953365050">
    <w:abstractNumId w:val="27"/>
  </w:num>
  <w:num w:numId="33" w16cid:durableId="13352624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6C13"/>
    <w:rsid w:val="001866E5"/>
    <w:rsid w:val="001E7045"/>
    <w:rsid w:val="002045DD"/>
    <w:rsid w:val="00262222"/>
    <w:rsid w:val="00381040"/>
    <w:rsid w:val="00450A37"/>
    <w:rsid w:val="00671C0C"/>
    <w:rsid w:val="00956805"/>
    <w:rsid w:val="00963360"/>
    <w:rsid w:val="00F26C1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E2AFB"/>
  <w15:docId w15:val="{02E64AAE-CD8A-4266-9E98-AF775D0042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kern w:val="3"/>
        <w:sz w:val="22"/>
        <w:szCs w:val="22"/>
        <w:lang w:val="pl-PL"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uppressAutoHyphens/>
    </w:pPr>
  </w:style>
  <w:style w:type="paragraph" w:styleId="Nagwek1">
    <w:name w:val="heading 1"/>
    <w:basedOn w:val="Normalny"/>
    <w:next w:val="Normalny"/>
    <w:uiPriority w:val="9"/>
    <w:qFormat/>
    <w:pPr>
      <w:keepNext/>
      <w:keepLines/>
      <w:spacing w:before="360" w:after="80"/>
      <w:outlineLvl w:val="0"/>
    </w:pPr>
    <w:rPr>
      <w:rFonts w:ascii="Calibri Light" w:eastAsia="Times New Roman" w:hAnsi="Calibri Light"/>
      <w:color w:val="2F5496"/>
      <w:sz w:val="40"/>
      <w:szCs w:val="40"/>
    </w:rPr>
  </w:style>
  <w:style w:type="paragraph" w:styleId="Nagwek2">
    <w:name w:val="heading 2"/>
    <w:basedOn w:val="Normalny"/>
    <w:next w:val="Normalny"/>
    <w:uiPriority w:val="9"/>
    <w:unhideWhenUsed/>
    <w:qFormat/>
    <w:pPr>
      <w:keepNext/>
      <w:keepLines/>
      <w:spacing w:before="160" w:after="80"/>
      <w:outlineLvl w:val="1"/>
    </w:pPr>
    <w:rPr>
      <w:rFonts w:ascii="Calibri Light" w:eastAsia="Times New Roman" w:hAnsi="Calibri Light"/>
      <w:color w:val="2F5496"/>
      <w:sz w:val="32"/>
      <w:szCs w:val="32"/>
    </w:rPr>
  </w:style>
  <w:style w:type="paragraph" w:styleId="Nagwek3">
    <w:name w:val="heading 3"/>
    <w:basedOn w:val="Normalny"/>
    <w:next w:val="Normalny"/>
    <w:uiPriority w:val="9"/>
    <w:semiHidden/>
    <w:unhideWhenUsed/>
    <w:qFormat/>
    <w:pPr>
      <w:keepNext/>
      <w:keepLines/>
      <w:spacing w:before="160" w:after="80"/>
      <w:outlineLvl w:val="2"/>
    </w:pPr>
    <w:rPr>
      <w:rFonts w:eastAsia="Times New Roman"/>
      <w:color w:val="2F5496"/>
      <w:sz w:val="28"/>
      <w:szCs w:val="28"/>
    </w:rPr>
  </w:style>
  <w:style w:type="paragraph" w:styleId="Nagwek4">
    <w:name w:val="heading 4"/>
    <w:basedOn w:val="Normalny"/>
    <w:next w:val="Normalny"/>
    <w:uiPriority w:val="9"/>
    <w:semiHidden/>
    <w:unhideWhenUsed/>
    <w:qFormat/>
    <w:pPr>
      <w:keepNext/>
      <w:keepLines/>
      <w:spacing w:before="80" w:after="40"/>
      <w:outlineLvl w:val="3"/>
    </w:pPr>
    <w:rPr>
      <w:rFonts w:eastAsia="Times New Roman"/>
      <w:i/>
      <w:iCs/>
      <w:color w:val="2F5496"/>
    </w:rPr>
  </w:style>
  <w:style w:type="paragraph" w:styleId="Nagwek5">
    <w:name w:val="heading 5"/>
    <w:basedOn w:val="Normalny"/>
    <w:next w:val="Normalny"/>
    <w:uiPriority w:val="9"/>
    <w:semiHidden/>
    <w:unhideWhenUsed/>
    <w:qFormat/>
    <w:pPr>
      <w:keepNext/>
      <w:keepLines/>
      <w:spacing w:before="80" w:after="40"/>
      <w:outlineLvl w:val="4"/>
    </w:pPr>
    <w:rPr>
      <w:rFonts w:eastAsia="Times New Roman"/>
      <w:color w:val="2F5496"/>
    </w:rPr>
  </w:style>
  <w:style w:type="paragraph" w:styleId="Nagwek6">
    <w:name w:val="heading 6"/>
    <w:basedOn w:val="Normalny"/>
    <w:next w:val="Normalny"/>
    <w:uiPriority w:val="9"/>
    <w:semiHidden/>
    <w:unhideWhenUsed/>
    <w:qFormat/>
    <w:pPr>
      <w:keepNext/>
      <w:keepLines/>
      <w:spacing w:before="40" w:after="0"/>
      <w:outlineLvl w:val="5"/>
    </w:pPr>
    <w:rPr>
      <w:rFonts w:eastAsia="Times New Roman"/>
      <w:i/>
      <w:iCs/>
      <w:color w:val="595959"/>
    </w:rPr>
  </w:style>
  <w:style w:type="paragraph" w:styleId="Nagwek7">
    <w:name w:val="heading 7"/>
    <w:basedOn w:val="Normalny"/>
    <w:next w:val="Normalny"/>
    <w:pPr>
      <w:keepNext/>
      <w:keepLines/>
      <w:spacing w:before="40" w:after="0"/>
      <w:outlineLvl w:val="6"/>
    </w:pPr>
    <w:rPr>
      <w:rFonts w:eastAsia="Times New Roman"/>
      <w:color w:val="595959"/>
    </w:rPr>
  </w:style>
  <w:style w:type="paragraph" w:styleId="Nagwek8">
    <w:name w:val="heading 8"/>
    <w:basedOn w:val="Normalny"/>
    <w:next w:val="Normalny"/>
    <w:pPr>
      <w:keepNext/>
      <w:keepLines/>
      <w:spacing w:after="0"/>
      <w:outlineLvl w:val="7"/>
    </w:pPr>
    <w:rPr>
      <w:rFonts w:eastAsia="Times New Roman"/>
      <w:i/>
      <w:iCs/>
      <w:color w:val="272727"/>
    </w:rPr>
  </w:style>
  <w:style w:type="paragraph" w:styleId="Nagwek9">
    <w:name w:val="heading 9"/>
    <w:basedOn w:val="Normalny"/>
    <w:next w:val="Normalny"/>
    <w:pPr>
      <w:keepNext/>
      <w:keepLines/>
      <w:spacing w:after="0"/>
      <w:outlineLvl w:val="8"/>
    </w:pPr>
    <w:rPr>
      <w:rFonts w:eastAsia="Times New Roman"/>
      <w:color w:val="272727"/>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rPr>
      <w:rFonts w:ascii="Calibri Light" w:eastAsia="Times New Roman" w:hAnsi="Calibri Light" w:cs="Times New Roman"/>
      <w:color w:val="2F5496"/>
      <w:sz w:val="40"/>
      <w:szCs w:val="40"/>
    </w:rPr>
  </w:style>
  <w:style w:type="character" w:customStyle="1" w:styleId="Nagwek2Znak">
    <w:name w:val="Nagłówek 2 Znak"/>
    <w:basedOn w:val="Domylnaczcionkaakapitu"/>
    <w:rPr>
      <w:rFonts w:ascii="Calibri Light" w:eastAsia="Times New Roman" w:hAnsi="Calibri Light" w:cs="Times New Roman"/>
      <w:color w:val="2F5496"/>
      <w:sz w:val="32"/>
      <w:szCs w:val="32"/>
    </w:rPr>
  </w:style>
  <w:style w:type="character" w:customStyle="1" w:styleId="Nagwek3Znak">
    <w:name w:val="Nagłówek 3 Znak"/>
    <w:basedOn w:val="Domylnaczcionkaakapitu"/>
    <w:rPr>
      <w:rFonts w:eastAsia="Times New Roman" w:cs="Times New Roman"/>
      <w:color w:val="2F5496"/>
      <w:sz w:val="28"/>
      <w:szCs w:val="28"/>
    </w:rPr>
  </w:style>
  <w:style w:type="character" w:customStyle="1" w:styleId="Nagwek4Znak">
    <w:name w:val="Nagłówek 4 Znak"/>
    <w:basedOn w:val="Domylnaczcionkaakapitu"/>
    <w:rPr>
      <w:rFonts w:eastAsia="Times New Roman" w:cs="Times New Roman"/>
      <w:i/>
      <w:iCs/>
      <w:color w:val="2F5496"/>
    </w:rPr>
  </w:style>
  <w:style w:type="character" w:customStyle="1" w:styleId="Nagwek5Znak">
    <w:name w:val="Nagłówek 5 Znak"/>
    <w:basedOn w:val="Domylnaczcionkaakapitu"/>
    <w:rPr>
      <w:rFonts w:eastAsia="Times New Roman" w:cs="Times New Roman"/>
      <w:color w:val="2F5496"/>
    </w:rPr>
  </w:style>
  <w:style w:type="character" w:customStyle="1" w:styleId="Nagwek6Znak">
    <w:name w:val="Nagłówek 6 Znak"/>
    <w:basedOn w:val="Domylnaczcionkaakapitu"/>
    <w:rPr>
      <w:rFonts w:eastAsia="Times New Roman" w:cs="Times New Roman"/>
      <w:i/>
      <w:iCs/>
      <w:color w:val="595959"/>
    </w:rPr>
  </w:style>
  <w:style w:type="character" w:customStyle="1" w:styleId="Nagwek7Znak">
    <w:name w:val="Nagłówek 7 Znak"/>
    <w:basedOn w:val="Domylnaczcionkaakapitu"/>
    <w:rPr>
      <w:rFonts w:eastAsia="Times New Roman" w:cs="Times New Roman"/>
      <w:color w:val="595959"/>
    </w:rPr>
  </w:style>
  <w:style w:type="character" w:customStyle="1" w:styleId="Nagwek8Znak">
    <w:name w:val="Nagłówek 8 Znak"/>
    <w:basedOn w:val="Domylnaczcionkaakapitu"/>
    <w:rPr>
      <w:rFonts w:eastAsia="Times New Roman" w:cs="Times New Roman"/>
      <w:i/>
      <w:iCs/>
      <w:color w:val="272727"/>
    </w:rPr>
  </w:style>
  <w:style w:type="character" w:customStyle="1" w:styleId="Nagwek9Znak">
    <w:name w:val="Nagłówek 9 Znak"/>
    <w:basedOn w:val="Domylnaczcionkaakapitu"/>
    <w:rPr>
      <w:rFonts w:eastAsia="Times New Roman" w:cs="Times New Roman"/>
      <w:color w:val="272727"/>
    </w:rPr>
  </w:style>
  <w:style w:type="paragraph" w:styleId="Tytu">
    <w:name w:val="Title"/>
    <w:basedOn w:val="Normalny"/>
    <w:next w:val="Normalny"/>
    <w:uiPriority w:val="10"/>
    <w:qFormat/>
    <w:pPr>
      <w:spacing w:after="80"/>
    </w:pPr>
    <w:rPr>
      <w:rFonts w:ascii="Calibri Light" w:eastAsia="Times New Roman" w:hAnsi="Calibri Light"/>
      <w:spacing w:val="-10"/>
      <w:sz w:val="56"/>
      <w:szCs w:val="56"/>
    </w:rPr>
  </w:style>
  <w:style w:type="character" w:customStyle="1" w:styleId="TytuZnak">
    <w:name w:val="Tytuł Znak"/>
    <w:basedOn w:val="Domylnaczcionkaakapitu"/>
    <w:rPr>
      <w:rFonts w:ascii="Calibri Light" w:eastAsia="Times New Roman" w:hAnsi="Calibri Light" w:cs="Times New Roman"/>
      <w:spacing w:val="-10"/>
      <w:kern w:val="3"/>
      <w:sz w:val="56"/>
      <w:szCs w:val="56"/>
    </w:rPr>
  </w:style>
  <w:style w:type="paragraph" w:styleId="Podtytu">
    <w:name w:val="Subtitle"/>
    <w:basedOn w:val="Normalny"/>
    <w:next w:val="Normalny"/>
    <w:uiPriority w:val="11"/>
    <w:qFormat/>
    <w:rPr>
      <w:rFonts w:eastAsia="Times New Roman"/>
      <w:color w:val="595959"/>
      <w:spacing w:val="15"/>
      <w:sz w:val="28"/>
      <w:szCs w:val="28"/>
    </w:rPr>
  </w:style>
  <w:style w:type="character" w:customStyle="1" w:styleId="PodtytuZnak">
    <w:name w:val="Podtytuł Znak"/>
    <w:basedOn w:val="Domylnaczcionkaakapitu"/>
    <w:rPr>
      <w:rFonts w:eastAsia="Times New Roman" w:cs="Times New Roman"/>
      <w:color w:val="595959"/>
      <w:spacing w:val="15"/>
      <w:sz w:val="28"/>
      <w:szCs w:val="28"/>
    </w:rPr>
  </w:style>
  <w:style w:type="paragraph" w:styleId="Cytat">
    <w:name w:val="Quote"/>
    <w:basedOn w:val="Normalny"/>
    <w:next w:val="Normalny"/>
    <w:pPr>
      <w:spacing w:before="160"/>
      <w:jc w:val="center"/>
    </w:pPr>
    <w:rPr>
      <w:i/>
      <w:iCs/>
      <w:color w:val="404040"/>
    </w:rPr>
  </w:style>
  <w:style w:type="character" w:customStyle="1" w:styleId="CytatZnak">
    <w:name w:val="Cytat Znak"/>
    <w:basedOn w:val="Domylnaczcionkaakapitu"/>
    <w:rPr>
      <w:i/>
      <w:iCs/>
      <w:color w:val="404040"/>
    </w:rPr>
  </w:style>
  <w:style w:type="paragraph" w:styleId="Akapitzlist">
    <w:name w:val="List Paragraph"/>
    <w:basedOn w:val="Normalny"/>
    <w:pPr>
      <w:ind w:left="720"/>
    </w:pPr>
  </w:style>
  <w:style w:type="character" w:styleId="Wyrnienieintensywne">
    <w:name w:val="Intense Emphasis"/>
    <w:basedOn w:val="Domylnaczcionkaakapitu"/>
    <w:rPr>
      <w:i/>
      <w:iCs/>
      <w:color w:val="2F5496"/>
    </w:rPr>
  </w:style>
  <w:style w:type="paragraph" w:styleId="Cytatintensywny">
    <w:name w:val="Intense Quote"/>
    <w:basedOn w:val="Normalny"/>
    <w:next w:val="Normalny"/>
    <w:pPr>
      <w:pBdr>
        <w:top w:val="single" w:sz="4" w:space="10" w:color="2F5496"/>
        <w:bottom w:val="single" w:sz="4" w:space="10" w:color="2F5496"/>
      </w:pBdr>
      <w:spacing w:before="360" w:after="360"/>
      <w:ind w:left="864" w:right="864"/>
      <w:jc w:val="center"/>
    </w:pPr>
    <w:rPr>
      <w:i/>
      <w:iCs/>
      <w:color w:val="2F5496"/>
    </w:rPr>
  </w:style>
  <w:style w:type="character" w:customStyle="1" w:styleId="CytatintensywnyZnak">
    <w:name w:val="Cytat intensywny Znak"/>
    <w:basedOn w:val="Domylnaczcionkaakapitu"/>
    <w:rPr>
      <w:i/>
      <w:iCs/>
      <w:color w:val="2F5496"/>
    </w:rPr>
  </w:style>
  <w:style w:type="character" w:styleId="Odwoanieintensywne">
    <w:name w:val="Intense Reference"/>
    <w:basedOn w:val="Domylnaczcionkaakapitu"/>
    <w:rPr>
      <w:b/>
      <w:bCs/>
      <w:smallCaps/>
      <w:color w:val="2F5496"/>
      <w:spacing w:val="5"/>
    </w:rPr>
  </w:style>
  <w:style w:type="paragraph" w:styleId="Nagwekspisutreci">
    <w:name w:val="TOC Heading"/>
    <w:basedOn w:val="Nagwek1"/>
    <w:next w:val="Normalny"/>
    <w:pPr>
      <w:suppressAutoHyphens w:val="0"/>
      <w:spacing w:before="240" w:after="0"/>
    </w:pPr>
    <w:rPr>
      <w:rFonts w:ascii="Aptos Display" w:hAnsi="Aptos Display"/>
      <w:color w:val="0F4761"/>
      <w:kern w:val="0"/>
      <w:sz w:val="32"/>
      <w:szCs w:val="32"/>
      <w:lang w:eastAsia="pl-PL"/>
    </w:rPr>
  </w:style>
  <w:style w:type="paragraph" w:styleId="Spistreci2">
    <w:name w:val="toc 2"/>
    <w:basedOn w:val="Normalny"/>
    <w:next w:val="Normalny"/>
    <w:autoRedefine/>
    <w:uiPriority w:val="39"/>
    <w:pPr>
      <w:spacing w:after="100"/>
      <w:ind w:left="220"/>
    </w:pPr>
  </w:style>
  <w:style w:type="character" w:styleId="Hipercze">
    <w:name w:val="Hyperlink"/>
    <w:basedOn w:val="Domylnaczcionkaakapitu"/>
    <w:uiPriority w:val="99"/>
    <w:rPr>
      <w:color w:val="467886"/>
      <w:u w:val="single"/>
    </w:rPr>
  </w:style>
  <w:style w:type="paragraph" w:styleId="Nagwek">
    <w:name w:val="header"/>
    <w:basedOn w:val="Normalny"/>
    <w:pPr>
      <w:tabs>
        <w:tab w:val="center" w:pos="4536"/>
        <w:tab w:val="right" w:pos="9072"/>
      </w:tabs>
      <w:spacing w:after="0"/>
    </w:pPr>
  </w:style>
  <w:style w:type="character" w:customStyle="1" w:styleId="NagwekZnak">
    <w:name w:val="Nagłówek Znak"/>
    <w:basedOn w:val="Domylnaczcionkaakapitu"/>
  </w:style>
  <w:style w:type="paragraph" w:styleId="Stopka">
    <w:name w:val="footer"/>
    <w:basedOn w:val="Normalny"/>
    <w:pPr>
      <w:tabs>
        <w:tab w:val="center" w:pos="4536"/>
        <w:tab w:val="right" w:pos="9072"/>
      </w:tabs>
      <w:spacing w:after="0"/>
    </w:pPr>
  </w:style>
  <w:style w:type="character" w:customStyle="1" w:styleId="StopkaZnak">
    <w:name w:val="Stopka Znak"/>
    <w:basedOn w:val="Domylnaczcionkaakapitu"/>
  </w:style>
  <w:style w:type="character" w:styleId="Nierozpoznanawzmianka">
    <w:name w:val="Unresolved Mention"/>
    <w:basedOn w:val="Domylnaczcionkaakapitu"/>
    <w:rPr>
      <w:color w:val="605E5C"/>
      <w:shd w:val="clear" w:color="auto" w:fill="E1DFDD"/>
    </w:rPr>
  </w:style>
  <w:style w:type="character" w:styleId="UyteHipercze">
    <w:name w:val="FollowedHyperlink"/>
    <w:basedOn w:val="Domylnaczcionkaakapitu"/>
    <w:rPr>
      <w:color w:val="954F72"/>
      <w:u w:val="single"/>
    </w:rPr>
  </w:style>
  <w:style w:type="paragraph" w:styleId="NormalnyWeb">
    <w:name w:val="Normal (Web)"/>
    <w:basedOn w:val="Normalny"/>
    <w:pPr>
      <w:suppressAutoHyphens w:val="0"/>
      <w:spacing w:before="100" w:after="100"/>
    </w:pPr>
    <w:rPr>
      <w:rFonts w:ascii="Times New Roman" w:eastAsia="Times New Roman" w:hAnsi="Times New Roman"/>
      <w:kern w:val="0"/>
      <w:sz w:val="24"/>
      <w:szCs w:val="24"/>
      <w:lang w:eastAsia="pl-PL"/>
    </w:rPr>
  </w:style>
  <w:style w:type="character" w:styleId="Pogrubienie">
    <w:name w:val="Strong"/>
    <w:basedOn w:val="Domylnaczcionkaakapitu"/>
    <w:rPr>
      <w:b/>
      <w:bCs/>
    </w:rPr>
  </w:style>
  <w:style w:type="character" w:styleId="HTML-kod">
    <w:name w:val="HTML Code"/>
    <w:basedOn w:val="Domylnaczcionkaakapitu"/>
    <w:rPr>
      <w:rFonts w:ascii="Courier New" w:eastAsia="Times New Roman" w:hAnsi="Courier New" w:cs="Courier New"/>
      <w:sz w:val="20"/>
      <w:szCs w:val="20"/>
    </w:rPr>
  </w:style>
  <w:style w:type="paragraph" w:styleId="Tekstdymka">
    <w:name w:val="Balloon Text"/>
    <w:basedOn w:val="Normalny"/>
    <w:pPr>
      <w:spacing w:after="0"/>
    </w:pPr>
    <w:rPr>
      <w:rFonts w:ascii="Segoe UI" w:hAnsi="Segoe UI" w:cs="Segoe UI"/>
      <w:sz w:val="18"/>
      <w:szCs w:val="18"/>
    </w:rPr>
  </w:style>
  <w:style w:type="character" w:customStyle="1" w:styleId="TekstdymkaZnak">
    <w:name w:val="Tekst dymka Znak"/>
    <w:basedOn w:val="Domylnaczcionkaakapitu"/>
    <w:rPr>
      <w:rFonts w:ascii="Segoe UI" w:hAnsi="Segoe UI" w:cs="Segoe UI"/>
      <w:sz w:val="18"/>
      <w:szCs w:val="18"/>
    </w:rPr>
  </w:style>
  <w:style w:type="character" w:styleId="Odwoaniedokomentarza">
    <w:name w:val="annotation reference"/>
    <w:basedOn w:val="Domylnaczcionkaakapitu"/>
    <w:rPr>
      <w:sz w:val="16"/>
      <w:szCs w:val="16"/>
    </w:rPr>
  </w:style>
  <w:style w:type="paragraph" w:styleId="Tekstkomentarza">
    <w:name w:val="annotation text"/>
    <w:basedOn w:val="Normalny"/>
    <w:rPr>
      <w:sz w:val="20"/>
      <w:szCs w:val="20"/>
    </w:rPr>
  </w:style>
  <w:style w:type="character" w:customStyle="1" w:styleId="TekstkomentarzaZnak">
    <w:name w:val="Tekst komentarza Znak"/>
    <w:basedOn w:val="Domylnaczcionkaakapitu"/>
    <w:rPr>
      <w:sz w:val="20"/>
      <w:szCs w:val="20"/>
    </w:rPr>
  </w:style>
  <w:style w:type="paragraph" w:styleId="Tematkomentarza">
    <w:name w:val="annotation subject"/>
    <w:basedOn w:val="Tekstkomentarza"/>
    <w:next w:val="Tekstkomentarza"/>
    <w:rPr>
      <w:b/>
      <w:bCs/>
    </w:rPr>
  </w:style>
  <w:style w:type="character" w:customStyle="1" w:styleId="TematkomentarzaZnak">
    <w:name w:val="Temat komentarza Znak"/>
    <w:basedOn w:val="TekstkomentarzaZnak"/>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emf"/><Relationship Id="rId26" Type="http://schemas.openxmlformats.org/officeDocument/2006/relationships/hyperlink" Target="https://cba.gov.pl/en/news" TargetMode="External"/><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hyperlink" Target="https://www.cba.gov.pl/en" TargetMode="External"/><Relationship Id="rId42" Type="http://schemas.openxmlformats.org/officeDocument/2006/relationships/image" Target="media/image19.emf"/><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ba.gov.pl/en/about-the-cba/government-programme-fo/534,Government-Programme-for-Counteracting-Corruption-for-the-years-2018-2020.html" TargetMode="External"/><Relationship Id="rId29" Type="http://schemas.openxmlformats.org/officeDocument/2006/relationships/image" Target="media/image12.emf"/><Relationship Id="rId11" Type="http://schemas.openxmlformats.org/officeDocument/2006/relationships/image" Target="media/image2.png"/><Relationship Id="rId24" Type="http://schemas.openxmlformats.org/officeDocument/2006/relationships/hyperlink" Target="https://cba.gov.pl/pl/search" TargetMode="External"/><Relationship Id="rId32" Type="http://schemas.openxmlformats.org/officeDocument/2006/relationships/hyperlink" Target="https://cba.gov.pl/en/search" TargetMode="External"/><Relationship Id="rId37" Type="http://schemas.openxmlformats.org/officeDocument/2006/relationships/image" Target="media/image16.emf"/><Relationship Id="rId40" Type="http://schemas.openxmlformats.org/officeDocument/2006/relationships/image" Target="media/image18.emf"/><Relationship Id="rId45"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emf"/><Relationship Id="rId28" Type="http://schemas.openxmlformats.org/officeDocument/2006/relationships/hyperlink" Target="https://www.cba.gov.pl/en/about-the-cba/government-programme-fo/534,Government-Programme-for-Counteracting-Corruption-for-the-years-2018-2020.html" TargetMode="External"/><Relationship Id="rId36" Type="http://schemas.openxmlformats.org/officeDocument/2006/relationships/hyperlink" Target="https://www.cba.gov.pl/en/about-the-cba/2,ABOUT-THE-CBA.html" TargetMode="External"/><Relationship Id="rId49" Type="http://schemas.openxmlformats.org/officeDocument/2006/relationships/theme" Target="theme/theme1.xml"/><Relationship Id="rId10" Type="http://schemas.openxmlformats.org/officeDocument/2006/relationships/hyperlink" Target="https://cba.gov.pl/en/about-the-cba/government-programme-fo/534,Government-Programme-for-Counteracting-Corruption-for-the-years-2018-2020.html" TargetMode="External"/><Relationship Id="rId19" Type="http://schemas.openxmlformats.org/officeDocument/2006/relationships/hyperlink" Target="https://www.cba.gov.pl/en/about-the-cba/government-programme-fo/534,Government-Programme-for-Counteracting-Corruption-for-the-years-2018-2020.html" TargetMode="External"/><Relationship Id="rId31" Type="http://schemas.openxmlformats.org/officeDocument/2006/relationships/image" Target="media/image13.emf"/><Relationship Id="rId44" Type="http://schemas.openxmlformats.org/officeDocument/2006/relationships/hyperlink" Target="https://www.cba.gov.pl/en/about-the-cba/government-programme-fo/534,Government-Programme-for-Counteracting-Corruption-for-the-years-2018-2020.html"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cba.gov.pl/en" TargetMode="External"/><Relationship Id="rId22" Type="http://schemas.openxmlformats.org/officeDocument/2006/relationships/hyperlink" Target="https://www.cba.gov.pl/en/news/1331,The-largest-educational-project-of-the-CBA.html" TargetMode="External"/><Relationship Id="rId27" Type="http://schemas.openxmlformats.org/officeDocument/2006/relationships/image" Target="media/image11.emf"/><Relationship Id="rId30" Type="http://schemas.openxmlformats.org/officeDocument/2006/relationships/hyperlink" Target="https://cba.gov.pl/en/search" TargetMode="External"/><Relationship Id="rId35" Type="http://schemas.openxmlformats.org/officeDocument/2006/relationships/image" Target="media/image15.emf"/><Relationship Id="rId43" Type="http://schemas.openxmlformats.org/officeDocument/2006/relationships/hyperlink" Target="https://cba.gov.pl/pl/search" TargetMode="External"/><Relationship Id="rId48" Type="http://schemas.openxmlformats.org/officeDocument/2006/relationships/fontTable" Target="fontTable.xml"/><Relationship Id="rId8" Type="http://schemas.openxmlformats.org/officeDocument/2006/relationships/hyperlink" Target="https://cba.gov.pl/en/contact/6,Contact.html" TargetMode="External"/><Relationship Id="rId3" Type="http://schemas.openxmlformats.org/officeDocument/2006/relationships/styles" Target="styles.xml"/><Relationship Id="rId12" Type="http://schemas.openxmlformats.org/officeDocument/2006/relationships/hyperlink" Target="https://www.cba.gov.pl/en" TargetMode="External"/><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hyperlink" Target="https://cba.gov.pl/en/search" TargetMode="External"/><Relationship Id="rId46"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hyperlink" Target="https://cba.gov.pl/en/news"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hyperlink" Target="http://www.s2projekt.com" TargetMode="External"/><Relationship Id="rId2" Type="http://schemas.openxmlformats.org/officeDocument/2006/relationships/hyperlink" Target="mailto:biuro@s22projekt.pl" TargetMode="External"/><Relationship Id="rId1" Type="http://schemas.openxmlformats.org/officeDocument/2006/relationships/image" Target="media/image2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370CE0-21F4-451F-92F3-00FEFA107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5855</Words>
  <Characters>35134</Characters>
  <Application>Microsoft Office Word</Application>
  <DocSecurity>0</DocSecurity>
  <Lines>292</Lines>
  <Paragraphs>81</Paragraphs>
  <ScaleCrop>false</ScaleCrop>
  <Company/>
  <LinksUpToDate>false</LinksUpToDate>
  <CharactersWithSpaces>40908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Ewa Filip</dc:creator>
  <dc:description/>
  <cp:lastModifiedBy>Ewa Filip</cp:lastModifiedBy>
  <cp:revision>5</cp:revision>
  <cp:lastPrinted>2025-03-10T19:42:00Z</cp:lastPrinted>
  <dcterms:created xsi:type="dcterms:W3CDTF">2025-03-10T19:39:00Z</dcterms:created>
  <dcterms:modified xsi:type="dcterms:W3CDTF">2025-03-10T19:42:00Z</dcterms:modified>
</cp:coreProperties>
</file>